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5D" w:rsidRPr="002640D0" w:rsidRDefault="00D135A0" w:rsidP="005D66EE">
      <w:pPr>
        <w:pStyle w:val="Title"/>
        <w:spacing w:line="360" w:lineRule="auto"/>
        <w:rPr>
          <w:rFonts w:ascii="Sylfaen" w:hAnsi="Sylfaen"/>
          <w:bCs/>
          <w:sz w:val="32"/>
          <w:szCs w:val="32"/>
        </w:rPr>
      </w:pPr>
      <w:r w:rsidRPr="002640D0">
        <w:rPr>
          <w:rFonts w:ascii="Sylfaen" w:hAnsi="Sylfaen"/>
          <w:bCs/>
          <w:sz w:val="32"/>
          <w:szCs w:val="32"/>
        </w:rPr>
        <w:t>University of Moratuwa</w:t>
      </w:r>
    </w:p>
    <w:p w:rsidR="00E7162C" w:rsidRPr="00CE5F9A" w:rsidRDefault="00D135A0" w:rsidP="007A605D">
      <w:pPr>
        <w:pStyle w:val="Title"/>
        <w:rPr>
          <w:rFonts w:ascii="Sylfaen" w:hAnsi="Sylfaen"/>
          <w:b w:val="0"/>
          <w:sz w:val="24"/>
          <w:szCs w:val="24"/>
          <w:u w:val="none"/>
        </w:rPr>
      </w:pPr>
      <w:r w:rsidRPr="00CE5F9A">
        <w:rPr>
          <w:rFonts w:ascii="Sylfaen" w:hAnsi="Sylfaen"/>
          <w:b w:val="0"/>
          <w:sz w:val="24"/>
          <w:szCs w:val="24"/>
          <w:u w:val="none"/>
        </w:rPr>
        <w:t xml:space="preserve">Faculty of </w:t>
      </w:r>
      <w:r w:rsidR="00D529CA" w:rsidRPr="00CE5F9A">
        <w:rPr>
          <w:rFonts w:ascii="Sylfaen" w:hAnsi="Sylfaen"/>
          <w:b w:val="0"/>
          <w:sz w:val="24"/>
          <w:szCs w:val="24"/>
          <w:u w:val="none"/>
        </w:rPr>
        <w:t>Information Technology</w:t>
      </w:r>
      <w:r w:rsidR="007C2CCE" w:rsidRPr="00CE5F9A">
        <w:rPr>
          <w:rFonts w:ascii="Sylfaen" w:hAnsi="Sylfaen"/>
          <w:b w:val="0"/>
          <w:sz w:val="24"/>
          <w:szCs w:val="24"/>
          <w:u w:val="none"/>
        </w:rPr>
        <w:t xml:space="preserve"> </w:t>
      </w:r>
      <w:r w:rsidR="00BB1313">
        <w:rPr>
          <w:rFonts w:ascii="Sylfaen" w:hAnsi="Sylfaen"/>
          <w:b w:val="0"/>
          <w:sz w:val="24"/>
          <w:szCs w:val="24"/>
          <w:u w:val="none"/>
        </w:rPr>
        <w:t xml:space="preserve">/ </w:t>
      </w:r>
      <w:r w:rsidR="00BB1313" w:rsidRPr="00CE5F9A">
        <w:rPr>
          <w:rFonts w:ascii="Sylfaen" w:hAnsi="Sylfaen"/>
          <w:b w:val="0"/>
          <w:sz w:val="24"/>
          <w:szCs w:val="24"/>
          <w:u w:val="none"/>
        </w:rPr>
        <w:t xml:space="preserve">Faculty of Engineering / </w:t>
      </w:r>
      <w:r w:rsidR="00BB1313">
        <w:rPr>
          <w:rFonts w:ascii="Sylfaen" w:hAnsi="Sylfaen"/>
          <w:b w:val="0"/>
          <w:sz w:val="24"/>
          <w:szCs w:val="24"/>
          <w:u w:val="none"/>
        </w:rPr>
        <w:t>Faculty of Architecture</w:t>
      </w:r>
    </w:p>
    <w:p w:rsidR="007A605D" w:rsidRPr="00CE5F9A" w:rsidRDefault="007A605D" w:rsidP="007A605D">
      <w:pPr>
        <w:pStyle w:val="Title"/>
        <w:rPr>
          <w:rFonts w:ascii="Sylfaen" w:hAnsi="Sylfaen"/>
          <w:b w:val="0"/>
          <w:sz w:val="18"/>
          <w:szCs w:val="18"/>
          <w:u w:val="none"/>
        </w:rPr>
      </w:pPr>
    </w:p>
    <w:p w:rsidR="00CB0A53" w:rsidRDefault="00CB0A53" w:rsidP="00D529CA">
      <w:pPr>
        <w:jc w:val="center"/>
        <w:rPr>
          <w:rFonts w:ascii="Sylfaen" w:hAnsi="Sylfaen"/>
          <w:sz w:val="22"/>
          <w:szCs w:val="22"/>
        </w:rPr>
      </w:pPr>
      <w:r w:rsidRPr="00CE5F9A">
        <w:rPr>
          <w:rFonts w:ascii="Sylfaen" w:hAnsi="Sylfaen"/>
          <w:sz w:val="22"/>
          <w:szCs w:val="22"/>
        </w:rPr>
        <w:t xml:space="preserve">Department of </w:t>
      </w:r>
      <w:r w:rsidR="00BB1313" w:rsidRPr="00BB1313">
        <w:rPr>
          <w:rFonts w:ascii="Sylfaen" w:hAnsi="Sylfaen"/>
          <w:sz w:val="22"/>
          <w:szCs w:val="22"/>
        </w:rPr>
        <w:t>Information Technology</w:t>
      </w:r>
      <w:r w:rsidR="00BB1313" w:rsidRPr="00CE5F9A">
        <w:rPr>
          <w:rFonts w:ascii="Sylfaen" w:hAnsi="Sylfaen"/>
          <w:sz w:val="24"/>
          <w:szCs w:val="24"/>
        </w:rPr>
        <w:t xml:space="preserve"> </w:t>
      </w:r>
      <w:r>
        <w:rPr>
          <w:rFonts w:ascii="Sylfaen" w:hAnsi="Sylfaen"/>
          <w:sz w:val="22"/>
          <w:szCs w:val="22"/>
        </w:rPr>
        <w:t>/</w:t>
      </w:r>
      <w:r w:rsidR="00BB1313">
        <w:rPr>
          <w:rFonts w:ascii="Sylfaen" w:hAnsi="Sylfaen"/>
          <w:sz w:val="22"/>
          <w:szCs w:val="22"/>
        </w:rPr>
        <w:t xml:space="preserve"> </w:t>
      </w:r>
      <w:r w:rsidR="00F4524A" w:rsidRPr="00CE5F9A">
        <w:rPr>
          <w:rFonts w:ascii="Sylfaen" w:hAnsi="Sylfaen"/>
          <w:sz w:val="22"/>
          <w:szCs w:val="22"/>
        </w:rPr>
        <w:t>Department</w:t>
      </w:r>
      <w:r w:rsidR="00757ACA" w:rsidRPr="00CE5F9A">
        <w:rPr>
          <w:rFonts w:ascii="Sylfaen" w:hAnsi="Sylfaen"/>
          <w:sz w:val="22"/>
          <w:szCs w:val="22"/>
        </w:rPr>
        <w:t xml:space="preserve"> of </w:t>
      </w:r>
      <w:r w:rsidR="00BB1313" w:rsidRPr="00CE5F9A">
        <w:rPr>
          <w:rFonts w:ascii="Sylfaen" w:hAnsi="Sylfaen"/>
          <w:sz w:val="22"/>
          <w:szCs w:val="22"/>
        </w:rPr>
        <w:t xml:space="preserve">Interdisciplinary Studies </w:t>
      </w:r>
      <w:r w:rsidR="00A859EA" w:rsidRPr="00CE5F9A">
        <w:rPr>
          <w:rFonts w:ascii="Sylfaen" w:hAnsi="Sylfaen"/>
          <w:sz w:val="22"/>
          <w:szCs w:val="22"/>
        </w:rPr>
        <w:t>/</w:t>
      </w:r>
      <w:r w:rsidR="003571AE" w:rsidRPr="00CE5F9A">
        <w:rPr>
          <w:rFonts w:ascii="Sylfaen" w:hAnsi="Sylfaen"/>
          <w:sz w:val="22"/>
          <w:szCs w:val="22"/>
        </w:rPr>
        <w:t xml:space="preserve"> </w:t>
      </w:r>
      <w:r w:rsidR="00BB1313" w:rsidRPr="00CE5F9A">
        <w:rPr>
          <w:rFonts w:ascii="Sylfaen" w:hAnsi="Sylfaen"/>
          <w:sz w:val="22"/>
          <w:szCs w:val="22"/>
        </w:rPr>
        <w:t>Department of</w:t>
      </w:r>
      <w:r w:rsidR="00BB1313">
        <w:rPr>
          <w:rFonts w:ascii="Sylfaen" w:hAnsi="Sylfaen"/>
          <w:sz w:val="22"/>
          <w:szCs w:val="22"/>
        </w:rPr>
        <w:t xml:space="preserve"> Computational Mathematics / </w:t>
      </w:r>
      <w:r w:rsidR="00BB1313" w:rsidRPr="00CE5F9A">
        <w:rPr>
          <w:rFonts w:ascii="Sylfaen" w:hAnsi="Sylfaen"/>
          <w:sz w:val="22"/>
          <w:szCs w:val="22"/>
        </w:rPr>
        <w:t>Department of</w:t>
      </w:r>
      <w:r w:rsidR="00BB1313">
        <w:rPr>
          <w:rFonts w:ascii="Sylfaen" w:hAnsi="Sylfaen"/>
          <w:sz w:val="22"/>
          <w:szCs w:val="22"/>
        </w:rPr>
        <w:t xml:space="preserve"> Electronic &amp; Telecommunication Engineering</w:t>
      </w:r>
    </w:p>
    <w:p w:rsidR="00F71126" w:rsidRPr="00CE5F9A" w:rsidRDefault="001E0A1A" w:rsidP="00D529CA">
      <w:pPr>
        <w:jc w:val="center"/>
        <w:rPr>
          <w:rFonts w:ascii="Sylfaen" w:hAnsi="Sylfaen"/>
          <w:sz w:val="22"/>
          <w:szCs w:val="22"/>
        </w:rPr>
      </w:pPr>
      <w:r w:rsidRPr="00CE5F9A">
        <w:rPr>
          <w:rFonts w:ascii="Sylfaen" w:hAnsi="Sylfaen"/>
          <w:sz w:val="22"/>
          <w:szCs w:val="22"/>
        </w:rPr>
        <w:t xml:space="preserve">Department of </w:t>
      </w:r>
      <w:r>
        <w:rPr>
          <w:rFonts w:ascii="Sylfaen" w:hAnsi="Sylfaen"/>
          <w:sz w:val="22"/>
          <w:szCs w:val="22"/>
        </w:rPr>
        <w:t xml:space="preserve">Electrical </w:t>
      </w:r>
      <w:r w:rsidRPr="00CE5F9A">
        <w:rPr>
          <w:rFonts w:ascii="Sylfaen" w:hAnsi="Sylfaen"/>
          <w:sz w:val="22"/>
          <w:szCs w:val="22"/>
        </w:rPr>
        <w:t>Engineering</w:t>
      </w:r>
      <w:r>
        <w:rPr>
          <w:rFonts w:ascii="Sylfaen" w:hAnsi="Sylfaen"/>
          <w:sz w:val="22"/>
          <w:szCs w:val="22"/>
        </w:rPr>
        <w:t xml:space="preserve">/ </w:t>
      </w:r>
      <w:r w:rsidR="003571AE" w:rsidRPr="00CE5F9A">
        <w:rPr>
          <w:rFonts w:ascii="Sylfaen" w:hAnsi="Sylfaen"/>
          <w:sz w:val="22"/>
          <w:szCs w:val="22"/>
        </w:rPr>
        <w:t>Department of</w:t>
      </w:r>
      <w:r w:rsidR="00786B0C" w:rsidRPr="00CE5F9A">
        <w:rPr>
          <w:rFonts w:ascii="Sylfaen" w:hAnsi="Sylfaen"/>
          <w:sz w:val="22"/>
          <w:szCs w:val="22"/>
        </w:rPr>
        <w:t xml:space="preserve"> </w:t>
      </w:r>
      <w:r w:rsidR="00BB1313">
        <w:rPr>
          <w:rFonts w:ascii="Sylfaen" w:hAnsi="Sylfaen"/>
          <w:sz w:val="22"/>
          <w:szCs w:val="22"/>
        </w:rPr>
        <w:t xml:space="preserve">Building Economics/ </w:t>
      </w:r>
      <w:r w:rsidR="00BB1313" w:rsidRPr="00CE5F9A">
        <w:rPr>
          <w:rFonts w:ascii="Sylfaen" w:hAnsi="Sylfaen"/>
          <w:sz w:val="22"/>
          <w:szCs w:val="22"/>
        </w:rPr>
        <w:t>Department of</w:t>
      </w:r>
      <w:r w:rsidR="00BB1313">
        <w:rPr>
          <w:rFonts w:ascii="Sylfaen" w:hAnsi="Sylfaen"/>
          <w:sz w:val="22"/>
          <w:szCs w:val="22"/>
        </w:rPr>
        <w:t xml:space="preserve"> Integrated Design</w:t>
      </w:r>
    </w:p>
    <w:p w:rsidR="007271B0" w:rsidRPr="001B296C" w:rsidRDefault="007271B0" w:rsidP="001B296C">
      <w:pPr>
        <w:jc w:val="both"/>
        <w:rPr>
          <w:rFonts w:ascii="Sylfaen" w:hAnsi="Sylfaen"/>
          <w:b/>
          <w:sz w:val="22"/>
          <w:szCs w:val="22"/>
        </w:rPr>
      </w:pPr>
    </w:p>
    <w:p w:rsidR="00E03793" w:rsidRPr="007C2CCE" w:rsidRDefault="00E03793" w:rsidP="001B296C">
      <w:pPr>
        <w:pStyle w:val="Title"/>
        <w:rPr>
          <w:rFonts w:ascii="Sylfaen" w:hAnsi="Sylfaen"/>
          <w:bCs/>
          <w:szCs w:val="22"/>
        </w:rPr>
      </w:pPr>
      <w:r w:rsidRPr="007C2CCE">
        <w:rPr>
          <w:rFonts w:ascii="Sylfaen" w:hAnsi="Sylfaen"/>
          <w:bCs/>
          <w:szCs w:val="22"/>
        </w:rPr>
        <w:t>Post of Senior Lecturer Gr</w:t>
      </w:r>
      <w:r w:rsidR="00945401" w:rsidRPr="007C2CCE">
        <w:rPr>
          <w:rFonts w:ascii="Sylfaen" w:hAnsi="Sylfaen"/>
          <w:bCs/>
          <w:szCs w:val="22"/>
        </w:rPr>
        <w:t>ade I/Senior Lecturer Grade II/</w:t>
      </w:r>
      <w:r w:rsidR="00682405" w:rsidRPr="007C2CCE">
        <w:rPr>
          <w:rFonts w:ascii="Sylfaen" w:hAnsi="Sylfaen"/>
          <w:bCs/>
          <w:szCs w:val="22"/>
        </w:rPr>
        <w:t>Lecturer (Unconfirmed)</w:t>
      </w:r>
      <w:r w:rsidR="00945401" w:rsidRPr="007C2CCE">
        <w:rPr>
          <w:rFonts w:ascii="Sylfaen" w:hAnsi="Sylfaen"/>
          <w:bCs/>
          <w:szCs w:val="22"/>
        </w:rPr>
        <w:t>/Lecturer (Probationary)</w:t>
      </w:r>
    </w:p>
    <w:p w:rsidR="00F35D53" w:rsidRPr="00224267" w:rsidRDefault="00F35D53" w:rsidP="00A13D9A">
      <w:pPr>
        <w:jc w:val="right"/>
        <w:rPr>
          <w:rFonts w:ascii="Sylfaen" w:hAnsi="Sylfaen"/>
        </w:rPr>
      </w:pPr>
    </w:p>
    <w:p w:rsidR="006B7A6B" w:rsidRPr="002640D0" w:rsidRDefault="006B7A6B" w:rsidP="002640D0">
      <w:pPr>
        <w:jc w:val="both"/>
        <w:rPr>
          <w:rFonts w:ascii="Sylfaen" w:hAnsi="Sylfaen"/>
        </w:rPr>
      </w:pPr>
      <w:r w:rsidRPr="002640D0">
        <w:rPr>
          <w:rFonts w:ascii="Sylfaen" w:hAnsi="Sylfaen"/>
        </w:rPr>
        <w:t xml:space="preserve">The University of Moratuwa, Sri Lanka will entertain applications for the </w:t>
      </w:r>
      <w:r w:rsidR="00DB17F2" w:rsidRPr="002640D0">
        <w:rPr>
          <w:rFonts w:ascii="Sylfaen" w:hAnsi="Sylfaen"/>
        </w:rPr>
        <w:t>p</w:t>
      </w:r>
      <w:r w:rsidR="007A0EB1" w:rsidRPr="002640D0">
        <w:rPr>
          <w:rFonts w:ascii="Sylfaen" w:hAnsi="Sylfaen"/>
        </w:rPr>
        <w:t>ost of Senior Lecturer Grade I/Senior Lecturer Grade II/</w:t>
      </w:r>
      <w:r w:rsidR="00C71FA0" w:rsidRPr="002640D0">
        <w:rPr>
          <w:rFonts w:ascii="Sylfaen" w:hAnsi="Sylfaen"/>
          <w:bCs/>
        </w:rPr>
        <w:t xml:space="preserve"> Lecturer (Unconfirmed)/</w:t>
      </w:r>
      <w:r w:rsidRPr="002640D0">
        <w:rPr>
          <w:rFonts w:ascii="Sylfaen" w:hAnsi="Sylfaen"/>
        </w:rPr>
        <w:t xml:space="preserve">Lecturer (Probationary) in the </w:t>
      </w:r>
      <w:r w:rsidR="00D529CA" w:rsidRPr="002640D0">
        <w:rPr>
          <w:rFonts w:ascii="Sylfaen" w:hAnsi="Sylfaen"/>
          <w:bCs/>
        </w:rPr>
        <w:t xml:space="preserve">Department </w:t>
      </w:r>
      <w:r w:rsidR="002640D0" w:rsidRPr="002640D0">
        <w:rPr>
          <w:rFonts w:ascii="Sylfaen" w:hAnsi="Sylfaen"/>
        </w:rPr>
        <w:t>of Information Technology, Department of Interdisciplinary Studies, Department of Computational Mathematics, Department of Electronic &amp; Telecommunication Engineering,</w:t>
      </w:r>
      <w:r w:rsidR="002640D0">
        <w:rPr>
          <w:rFonts w:ascii="Sylfaen" w:hAnsi="Sylfaen"/>
        </w:rPr>
        <w:t xml:space="preserve"> </w:t>
      </w:r>
      <w:r w:rsidR="002640D0" w:rsidRPr="002640D0">
        <w:rPr>
          <w:rFonts w:ascii="Sylfaen" w:hAnsi="Sylfaen"/>
        </w:rPr>
        <w:t xml:space="preserve">Department of Electrical Engineering, Department of Building Economics and Department of Integrated Design </w:t>
      </w:r>
      <w:r w:rsidR="001728F3" w:rsidRPr="002640D0">
        <w:rPr>
          <w:rFonts w:ascii="Sylfaen" w:hAnsi="Sylfaen"/>
          <w:bCs/>
        </w:rPr>
        <w:t>from</w:t>
      </w:r>
      <w:r w:rsidRPr="002640D0">
        <w:rPr>
          <w:rFonts w:ascii="Sylfaen" w:hAnsi="Sylfaen"/>
        </w:rPr>
        <w:t xml:space="preserve"> among persons who hold the following qualifications.</w:t>
      </w:r>
    </w:p>
    <w:p w:rsidR="006B7A6B" w:rsidRPr="00E7162C" w:rsidRDefault="006B7A6B" w:rsidP="006B4E8F">
      <w:pPr>
        <w:pStyle w:val="BodyText"/>
        <w:spacing w:line="280" w:lineRule="exact"/>
        <w:rPr>
          <w:rFonts w:ascii="Sylfaen" w:hAnsi="Sylfaen"/>
          <w:sz w:val="20"/>
        </w:rPr>
      </w:pPr>
    </w:p>
    <w:p w:rsidR="00267F85" w:rsidRDefault="00267F85" w:rsidP="00267F85">
      <w:pPr>
        <w:jc w:val="both"/>
        <w:rPr>
          <w:rFonts w:ascii="Sylfaen" w:hAnsi="Sylfaen"/>
          <w:b/>
          <w:bCs/>
        </w:rPr>
      </w:pPr>
      <w:r>
        <w:rPr>
          <w:rFonts w:ascii="Sylfaen" w:hAnsi="Sylfaen"/>
          <w:b/>
          <w:bCs/>
        </w:rPr>
        <w:t xml:space="preserve">Applications should be sent </w:t>
      </w:r>
      <w:r>
        <w:rPr>
          <w:rFonts w:ascii="Sylfaen" w:hAnsi="Sylfaen"/>
          <w:b/>
          <w:bCs/>
          <w:u w:val="single"/>
        </w:rPr>
        <w:t>Online</w:t>
      </w:r>
      <w:r>
        <w:rPr>
          <w:rFonts w:ascii="Sylfaen" w:hAnsi="Sylfaen"/>
          <w:b/>
          <w:bCs/>
        </w:rPr>
        <w:t xml:space="preserve">. </w:t>
      </w:r>
      <w:r>
        <w:rPr>
          <w:rFonts w:ascii="Sylfaen" w:hAnsi="Sylfaen"/>
        </w:rPr>
        <w:t xml:space="preserve">Further particulars and application forms along with the handout could be downloaded from the University web site – </w:t>
      </w:r>
      <w:hyperlink r:id="rId8" w:history="1">
        <w:r>
          <w:rPr>
            <w:rStyle w:val="Hyperlink"/>
            <w:rFonts w:ascii="Sylfaen" w:hAnsi="Sylfaen"/>
          </w:rPr>
          <w:t>https://uom.lk/vacancies</w:t>
        </w:r>
      </w:hyperlink>
      <w:r>
        <w:t xml:space="preserve"> </w:t>
      </w:r>
      <w:r>
        <w:rPr>
          <w:rFonts w:ascii="Sylfaen" w:hAnsi="Sylfaen"/>
        </w:rPr>
        <w:t>up to</w:t>
      </w:r>
      <w:r>
        <w:rPr>
          <w:rFonts w:ascii="Sylfaen" w:hAnsi="Sylfaen"/>
          <w:vertAlign w:val="superscript"/>
        </w:rPr>
        <w:t xml:space="preserve"> </w:t>
      </w:r>
      <w:r>
        <w:rPr>
          <w:rFonts w:ascii="Sylfaen" w:hAnsi="Sylfaen"/>
          <w:b/>
          <w:bCs/>
        </w:rPr>
        <w:t>29</w:t>
      </w:r>
      <w:r w:rsidRPr="00ED4C13">
        <w:rPr>
          <w:rFonts w:ascii="Sylfaen" w:hAnsi="Sylfaen"/>
          <w:b/>
          <w:bCs/>
          <w:vertAlign w:val="superscript"/>
        </w:rPr>
        <w:t>th</w:t>
      </w:r>
      <w:r>
        <w:rPr>
          <w:rFonts w:ascii="Sylfaen" w:hAnsi="Sylfaen"/>
          <w:b/>
          <w:bCs/>
        </w:rPr>
        <w:t xml:space="preserve"> November, 2024</w:t>
      </w:r>
      <w:r w:rsidRPr="008F410A">
        <w:rPr>
          <w:rFonts w:ascii="Sylfaen" w:hAnsi="Sylfaen"/>
          <w:b/>
          <w:bCs/>
        </w:rPr>
        <w:t>.</w:t>
      </w:r>
    </w:p>
    <w:p w:rsidR="00267F85" w:rsidRDefault="00267F85" w:rsidP="00267F85">
      <w:pPr>
        <w:jc w:val="both"/>
        <w:rPr>
          <w:rFonts w:ascii="Sylfaen" w:hAnsi="Sylfaen"/>
        </w:rPr>
      </w:pPr>
    </w:p>
    <w:p w:rsidR="00267F85" w:rsidRDefault="00267F85" w:rsidP="00267F85">
      <w:pPr>
        <w:jc w:val="both"/>
        <w:rPr>
          <w:rFonts w:ascii="Sylfaen" w:hAnsi="Sylfaen"/>
          <w:b/>
          <w:bCs/>
        </w:rPr>
      </w:pPr>
      <w:r>
        <w:rPr>
          <w:rFonts w:ascii="Sylfaen" w:hAnsi="Sylfaen"/>
          <w:b/>
          <w:bCs/>
        </w:rPr>
        <w:t>Hard copies of the downloaded applications with original signatures and rubber stamps, uploaded certificates and Form A should be sent to reach Senior Assistant Registrar, Establishments Division, University of Moratuwa, Katubedda, Moratuwa by mentioning the post applied on the top left hand corner of the envelope on or before the closing date of applications.</w:t>
      </w:r>
    </w:p>
    <w:p w:rsidR="00267F85" w:rsidRDefault="00267F85" w:rsidP="00267F85">
      <w:pPr>
        <w:jc w:val="both"/>
        <w:rPr>
          <w:rFonts w:ascii="Sylfaen" w:hAnsi="Sylfaen"/>
          <w:b/>
          <w:bCs/>
        </w:rPr>
      </w:pPr>
    </w:p>
    <w:p w:rsidR="00267F85" w:rsidRDefault="00267F85" w:rsidP="00267F85">
      <w:pPr>
        <w:jc w:val="both"/>
        <w:rPr>
          <w:rFonts w:ascii="Sylfaen" w:hAnsi="Sylfaen"/>
          <w:b/>
          <w:bCs/>
          <w:u w:val="single"/>
        </w:rPr>
      </w:pPr>
      <w:r>
        <w:rPr>
          <w:rFonts w:ascii="Sylfaen" w:hAnsi="Sylfaen"/>
        </w:rPr>
        <w:t xml:space="preserve">Applicants from the University System/Government Departments/Ministries/Corporations and Statutory Boards should channel their applications through the Head of their respective Institutions </w:t>
      </w:r>
      <w:r>
        <w:rPr>
          <w:rFonts w:ascii="Sylfaen" w:hAnsi="Sylfaen"/>
          <w:b/>
          <w:bCs/>
          <w:u w:val="single"/>
        </w:rPr>
        <w:t>using Form A and attaching a scanned copy of the same when submitting online. Applications submitted without Form A will not be entertained.</w:t>
      </w:r>
    </w:p>
    <w:p w:rsidR="00267F85" w:rsidRDefault="00267F85" w:rsidP="00267F85">
      <w:pPr>
        <w:jc w:val="both"/>
        <w:rPr>
          <w:rFonts w:ascii="Sylfaen" w:hAnsi="Sylfaen"/>
          <w:b/>
          <w:bCs/>
          <w:u w:val="single"/>
        </w:rPr>
      </w:pPr>
    </w:p>
    <w:p w:rsidR="00861712" w:rsidRPr="00D529CA" w:rsidRDefault="00267F85" w:rsidP="00267F85">
      <w:pPr>
        <w:jc w:val="both"/>
        <w:rPr>
          <w:rFonts w:ascii="Sylfaen" w:hAnsi="Sylfaen"/>
        </w:rPr>
      </w:pPr>
      <w:r>
        <w:rPr>
          <w:rFonts w:ascii="Sylfaen" w:hAnsi="Sylfaen"/>
          <w:b/>
          <w:bCs/>
          <w:u w:val="single"/>
        </w:rPr>
        <w:t>Applications and all the relevant documents received after the closing date and incomplete applications and applications not submitted in prescribed format of the University of Moratuwa will be rejected without intimation.</w:t>
      </w:r>
    </w:p>
    <w:p w:rsidR="000976B5" w:rsidRPr="0045725F" w:rsidRDefault="000976B5" w:rsidP="000976B5">
      <w:pPr>
        <w:pStyle w:val="BodyText2"/>
        <w:spacing w:line="276" w:lineRule="auto"/>
        <w:ind w:left="-90" w:right="234" w:firstLine="90"/>
        <w:rPr>
          <w:rFonts w:ascii="Sylfaen" w:hAnsi="Sylfaen"/>
          <w:b/>
          <w:sz w:val="8"/>
          <w:szCs w:val="10"/>
          <w:u w:val="single"/>
        </w:rPr>
      </w:pPr>
    </w:p>
    <w:p w:rsidR="00BB1313" w:rsidRDefault="00BB1313" w:rsidP="00D81562">
      <w:pPr>
        <w:pStyle w:val="BodyText2"/>
        <w:spacing w:after="0" w:line="240" w:lineRule="auto"/>
        <w:ind w:right="144"/>
        <w:rPr>
          <w:rFonts w:ascii="Sylfaen" w:hAnsi="Sylfaen"/>
          <w:b/>
          <w:sz w:val="22"/>
          <w:szCs w:val="22"/>
          <w:u w:val="single"/>
        </w:rPr>
      </w:pPr>
    </w:p>
    <w:p w:rsidR="003F2422" w:rsidRPr="00C67CA8" w:rsidRDefault="003F2422" w:rsidP="003F2422">
      <w:pPr>
        <w:pStyle w:val="BodyText2"/>
        <w:tabs>
          <w:tab w:val="left" w:pos="720"/>
        </w:tabs>
        <w:spacing w:line="240" w:lineRule="auto"/>
        <w:jc w:val="both"/>
        <w:rPr>
          <w:rFonts w:ascii="Sylfaen" w:hAnsi="Sylfaen"/>
          <w:b/>
          <w:u w:val="single"/>
        </w:rPr>
      </w:pPr>
      <w:r w:rsidRPr="009C1EC8">
        <w:rPr>
          <w:rFonts w:ascii="Sylfaen" w:hAnsi="Sylfaen"/>
          <w:b/>
          <w:u w:val="single"/>
        </w:rPr>
        <w:t xml:space="preserve">FACULTY OF </w:t>
      </w:r>
      <w:r>
        <w:rPr>
          <w:rFonts w:ascii="Sylfaen" w:hAnsi="Sylfaen"/>
          <w:b/>
          <w:u w:val="single"/>
        </w:rPr>
        <w:t>INFORMATION TECHNOLOGY</w:t>
      </w:r>
    </w:p>
    <w:p w:rsidR="003F2422" w:rsidRPr="009C7EDB" w:rsidRDefault="003F2422" w:rsidP="003F2422">
      <w:pPr>
        <w:tabs>
          <w:tab w:val="left" w:pos="810"/>
        </w:tabs>
        <w:ind w:left="1800" w:right="234"/>
        <w:jc w:val="both"/>
        <w:rPr>
          <w:rFonts w:ascii="Sylfaen" w:hAnsi="Sylfaen"/>
          <w:b/>
          <w:bCs/>
          <w:sz w:val="14"/>
          <w:szCs w:val="14"/>
        </w:rPr>
      </w:pPr>
    </w:p>
    <w:p w:rsidR="003F2422" w:rsidRDefault="003F2422" w:rsidP="003F2422">
      <w:pPr>
        <w:pStyle w:val="ListParagraph"/>
        <w:numPr>
          <w:ilvl w:val="0"/>
          <w:numId w:val="32"/>
        </w:numPr>
        <w:tabs>
          <w:tab w:val="left" w:pos="360"/>
        </w:tabs>
        <w:jc w:val="both"/>
        <w:rPr>
          <w:rFonts w:ascii="Sylfaen" w:hAnsi="Sylfaen"/>
          <w:b/>
          <w:bCs/>
          <w:u w:val="single"/>
        </w:rPr>
      </w:pPr>
      <w:r w:rsidRPr="00E32877">
        <w:rPr>
          <w:rFonts w:ascii="Sylfaen" w:hAnsi="Sylfaen"/>
          <w:b/>
          <w:bCs/>
          <w:u w:val="single"/>
        </w:rPr>
        <w:t xml:space="preserve">Department of </w:t>
      </w:r>
      <w:r>
        <w:rPr>
          <w:rFonts w:ascii="Sylfaen" w:hAnsi="Sylfaen"/>
          <w:b/>
          <w:bCs/>
          <w:u w:val="single"/>
        </w:rPr>
        <w:t>Information Technology</w:t>
      </w:r>
    </w:p>
    <w:p w:rsidR="003F2422" w:rsidRPr="00527E94" w:rsidRDefault="003F2422" w:rsidP="003F2422">
      <w:pPr>
        <w:pStyle w:val="ListParagraph"/>
        <w:tabs>
          <w:tab w:val="left" w:pos="360"/>
        </w:tabs>
        <w:ind w:left="1080"/>
        <w:jc w:val="both"/>
        <w:rPr>
          <w:rFonts w:ascii="Sylfaen" w:hAnsi="Sylfaen"/>
        </w:rPr>
      </w:pPr>
      <w:r w:rsidRPr="00527E94">
        <w:rPr>
          <w:rFonts w:ascii="Sylfaen" w:hAnsi="Sylfaen"/>
        </w:rPr>
        <w:t>Senior Lecturer Grade I/ Senior Lecturer Grade II/ Lecturer (Unconfirmed)/ Lecturer (Probationary)</w:t>
      </w:r>
    </w:p>
    <w:p w:rsidR="003F2422" w:rsidRPr="00E32877" w:rsidRDefault="003F2422" w:rsidP="003F2422">
      <w:pPr>
        <w:tabs>
          <w:tab w:val="left" w:pos="360"/>
        </w:tabs>
        <w:ind w:left="630" w:firstLine="450"/>
        <w:jc w:val="both"/>
        <w:rPr>
          <w:rFonts w:ascii="Sylfaen" w:hAnsi="Sylfaen"/>
          <w:b/>
          <w:bCs/>
          <w:u w:val="single"/>
        </w:rPr>
      </w:pPr>
      <w:r w:rsidRPr="00E32877">
        <w:rPr>
          <w:rFonts w:ascii="Sylfaen" w:hAnsi="Sylfaen"/>
        </w:rPr>
        <w:t xml:space="preserve">Areas of Expertise - </w:t>
      </w:r>
    </w:p>
    <w:p w:rsidR="003F2422" w:rsidRDefault="003F2422" w:rsidP="003F2422">
      <w:pPr>
        <w:numPr>
          <w:ilvl w:val="0"/>
          <w:numId w:val="31"/>
        </w:numPr>
        <w:tabs>
          <w:tab w:val="left" w:pos="810"/>
        </w:tabs>
        <w:ind w:left="1800" w:right="234"/>
        <w:jc w:val="both"/>
        <w:rPr>
          <w:rFonts w:ascii="Sylfaen" w:hAnsi="Sylfaen"/>
          <w:b/>
          <w:bCs/>
        </w:rPr>
        <w:sectPr w:rsidR="003F2422" w:rsidSect="002640D0">
          <w:type w:val="continuous"/>
          <w:pgSz w:w="12240" w:h="20160" w:code="5"/>
          <w:pgMar w:top="450" w:right="749" w:bottom="360" w:left="810" w:header="360" w:footer="360" w:gutter="0"/>
          <w:cols w:space="720"/>
          <w:docGrid w:linePitch="272"/>
        </w:sectPr>
      </w:pPr>
    </w:p>
    <w:p w:rsidR="003F2422" w:rsidRDefault="003F2422" w:rsidP="003F2422">
      <w:pPr>
        <w:numPr>
          <w:ilvl w:val="0"/>
          <w:numId w:val="31"/>
        </w:numPr>
        <w:tabs>
          <w:tab w:val="left" w:pos="810"/>
        </w:tabs>
        <w:ind w:right="-990"/>
        <w:rPr>
          <w:rFonts w:ascii="Sylfaen" w:hAnsi="Sylfaen"/>
        </w:rPr>
      </w:pPr>
      <w:r>
        <w:rPr>
          <w:rFonts w:ascii="Sylfaen" w:hAnsi="Sylfaen"/>
        </w:rPr>
        <w:lastRenderedPageBreak/>
        <w:t>Digital Systems and IT System Automation</w:t>
      </w:r>
    </w:p>
    <w:p w:rsidR="003F2422" w:rsidRDefault="003F2422" w:rsidP="003F2422">
      <w:pPr>
        <w:numPr>
          <w:ilvl w:val="0"/>
          <w:numId w:val="31"/>
        </w:numPr>
        <w:tabs>
          <w:tab w:val="left" w:pos="810"/>
        </w:tabs>
        <w:ind w:right="-990"/>
        <w:rPr>
          <w:rFonts w:ascii="Sylfaen" w:hAnsi="Sylfaen"/>
        </w:rPr>
      </w:pPr>
      <w:r w:rsidRPr="00527E94">
        <w:rPr>
          <w:rFonts w:ascii="Sylfaen" w:hAnsi="Sylfaen"/>
        </w:rPr>
        <w:t xml:space="preserve">Embedded Systems, IoT </w:t>
      </w:r>
      <w:r>
        <w:rPr>
          <w:rFonts w:ascii="Sylfaen" w:hAnsi="Sylfaen"/>
        </w:rPr>
        <w:t xml:space="preserve">and </w:t>
      </w:r>
      <w:r w:rsidRPr="00527E94">
        <w:rPr>
          <w:rFonts w:ascii="Sylfaen" w:hAnsi="Sylfaen"/>
        </w:rPr>
        <w:t>Sensor Networks</w:t>
      </w:r>
    </w:p>
    <w:p w:rsidR="003F2422" w:rsidRDefault="003F2422" w:rsidP="003F2422">
      <w:pPr>
        <w:numPr>
          <w:ilvl w:val="0"/>
          <w:numId w:val="31"/>
        </w:numPr>
        <w:tabs>
          <w:tab w:val="left" w:pos="810"/>
        </w:tabs>
        <w:ind w:right="-990"/>
        <w:rPr>
          <w:rFonts w:ascii="Sylfaen" w:hAnsi="Sylfaen"/>
        </w:rPr>
      </w:pPr>
      <w:r w:rsidRPr="00527E94">
        <w:rPr>
          <w:rFonts w:ascii="Sylfaen" w:hAnsi="Sylfaen"/>
        </w:rPr>
        <w:t>Networking and Cyber Security</w:t>
      </w:r>
    </w:p>
    <w:p w:rsidR="003F2422" w:rsidRDefault="003F2422" w:rsidP="003F2422">
      <w:pPr>
        <w:numPr>
          <w:ilvl w:val="0"/>
          <w:numId w:val="31"/>
        </w:numPr>
        <w:tabs>
          <w:tab w:val="left" w:pos="810"/>
        </w:tabs>
        <w:ind w:right="-990"/>
        <w:rPr>
          <w:rFonts w:ascii="Sylfaen" w:hAnsi="Sylfaen"/>
        </w:rPr>
      </w:pPr>
      <w:r>
        <w:rPr>
          <w:rFonts w:ascii="Sylfaen" w:hAnsi="Sylfaen"/>
        </w:rPr>
        <w:t>Data Mining and Big Data Analytics</w:t>
      </w:r>
    </w:p>
    <w:p w:rsidR="003F2422" w:rsidRDefault="003F2422" w:rsidP="003F2422">
      <w:pPr>
        <w:numPr>
          <w:ilvl w:val="0"/>
          <w:numId w:val="31"/>
        </w:numPr>
        <w:tabs>
          <w:tab w:val="left" w:pos="810"/>
        </w:tabs>
        <w:ind w:right="-990"/>
        <w:rPr>
          <w:rFonts w:ascii="Sylfaen" w:hAnsi="Sylfaen"/>
        </w:rPr>
      </w:pPr>
      <w:r>
        <w:rPr>
          <w:rFonts w:ascii="Sylfaen" w:hAnsi="Sylfaen"/>
        </w:rPr>
        <w:t>Parallel and Distributed Processing</w:t>
      </w:r>
    </w:p>
    <w:p w:rsidR="003F2422" w:rsidRDefault="003F2422" w:rsidP="003F2422">
      <w:pPr>
        <w:numPr>
          <w:ilvl w:val="0"/>
          <w:numId w:val="31"/>
        </w:numPr>
        <w:tabs>
          <w:tab w:val="left" w:pos="810"/>
        </w:tabs>
        <w:ind w:right="234"/>
        <w:rPr>
          <w:rFonts w:ascii="Sylfaen" w:hAnsi="Sylfaen"/>
        </w:rPr>
      </w:pPr>
      <w:r>
        <w:rPr>
          <w:rFonts w:ascii="Sylfaen" w:hAnsi="Sylfaen"/>
        </w:rPr>
        <w:t>High Performance Computing</w:t>
      </w:r>
    </w:p>
    <w:p w:rsidR="003F2422" w:rsidRDefault="003F2422" w:rsidP="003F2422">
      <w:pPr>
        <w:numPr>
          <w:ilvl w:val="0"/>
          <w:numId w:val="31"/>
        </w:numPr>
        <w:tabs>
          <w:tab w:val="left" w:pos="810"/>
          <w:tab w:val="left" w:pos="1350"/>
        </w:tabs>
        <w:ind w:right="234" w:hanging="270"/>
        <w:rPr>
          <w:rFonts w:ascii="Sylfaen" w:hAnsi="Sylfaen"/>
        </w:rPr>
      </w:pPr>
      <w:r>
        <w:rPr>
          <w:rFonts w:ascii="Sylfaen" w:hAnsi="Sylfaen"/>
        </w:rPr>
        <w:lastRenderedPageBreak/>
        <w:t>Software Engineering and Enterprise Application Development</w:t>
      </w:r>
    </w:p>
    <w:p w:rsidR="003F2422" w:rsidRDefault="003F2422" w:rsidP="003F2422">
      <w:pPr>
        <w:numPr>
          <w:ilvl w:val="0"/>
          <w:numId w:val="31"/>
        </w:numPr>
        <w:tabs>
          <w:tab w:val="left" w:pos="810"/>
          <w:tab w:val="left" w:pos="1350"/>
        </w:tabs>
        <w:ind w:right="234" w:hanging="270"/>
        <w:rPr>
          <w:rFonts w:ascii="Sylfaen" w:hAnsi="Sylfaen"/>
        </w:rPr>
      </w:pPr>
      <w:r>
        <w:rPr>
          <w:rFonts w:ascii="Sylfaen" w:hAnsi="Sylfaen"/>
        </w:rPr>
        <w:t>Computer Graphics, Image Processing and Computer Vision</w:t>
      </w:r>
    </w:p>
    <w:p w:rsidR="003F2422" w:rsidRPr="00A14047" w:rsidRDefault="003F2422" w:rsidP="003F2422">
      <w:pPr>
        <w:numPr>
          <w:ilvl w:val="0"/>
          <w:numId w:val="31"/>
        </w:numPr>
        <w:tabs>
          <w:tab w:val="left" w:pos="810"/>
          <w:tab w:val="left" w:pos="1350"/>
        </w:tabs>
        <w:ind w:right="234" w:hanging="270"/>
        <w:rPr>
          <w:rFonts w:ascii="Sylfaen" w:hAnsi="Sylfaen"/>
        </w:rPr>
        <w:sectPr w:rsidR="003F2422" w:rsidRPr="00A14047" w:rsidSect="005A0172">
          <w:type w:val="continuous"/>
          <w:pgSz w:w="12240" w:h="20160" w:code="5"/>
          <w:pgMar w:top="270" w:right="749" w:bottom="8" w:left="810" w:header="360" w:footer="360" w:gutter="0"/>
          <w:cols w:num="2" w:space="87"/>
          <w:docGrid w:linePitch="272"/>
        </w:sectPr>
      </w:pPr>
      <w:r>
        <w:rPr>
          <w:rFonts w:ascii="Sylfaen" w:hAnsi="Sylfaen"/>
        </w:rPr>
        <w:t>Human-Centered Computing</w:t>
      </w:r>
    </w:p>
    <w:p w:rsidR="003F2422" w:rsidRDefault="003F2422" w:rsidP="003F2422">
      <w:pPr>
        <w:jc w:val="both"/>
        <w:rPr>
          <w:rFonts w:ascii="Sylfaen" w:hAnsi="Sylfaen"/>
          <w:b/>
          <w:u w:val="single"/>
        </w:rPr>
        <w:sectPr w:rsidR="003F2422" w:rsidSect="005A0172">
          <w:type w:val="continuous"/>
          <w:pgSz w:w="12240" w:h="20160" w:code="5"/>
          <w:pgMar w:top="270" w:right="749" w:bottom="8" w:left="810" w:header="360" w:footer="360" w:gutter="0"/>
          <w:cols w:space="720"/>
          <w:docGrid w:linePitch="272"/>
        </w:sectPr>
      </w:pPr>
    </w:p>
    <w:p w:rsidR="003F2422" w:rsidRPr="00F235F5" w:rsidRDefault="003F2422" w:rsidP="003F2422">
      <w:pPr>
        <w:pStyle w:val="ListParagraph"/>
        <w:numPr>
          <w:ilvl w:val="0"/>
          <w:numId w:val="32"/>
        </w:numPr>
        <w:tabs>
          <w:tab w:val="left" w:pos="360"/>
        </w:tabs>
        <w:jc w:val="both"/>
        <w:rPr>
          <w:rFonts w:ascii="Sylfaen" w:hAnsi="Sylfaen"/>
          <w:b/>
          <w:bCs/>
          <w:u w:val="single"/>
        </w:rPr>
      </w:pPr>
      <w:r w:rsidRPr="00A14047">
        <w:rPr>
          <w:rFonts w:ascii="Sylfaen" w:hAnsi="Sylfaen"/>
          <w:b/>
          <w:bCs/>
          <w:u w:val="single"/>
        </w:rPr>
        <w:lastRenderedPageBreak/>
        <w:t xml:space="preserve">Department of </w:t>
      </w:r>
      <w:r>
        <w:rPr>
          <w:rFonts w:ascii="Sylfaen" w:hAnsi="Sylfaen"/>
          <w:b/>
          <w:bCs/>
          <w:u w:val="single"/>
        </w:rPr>
        <w:t>Interdisciplinary Studies</w:t>
      </w:r>
    </w:p>
    <w:p w:rsidR="003F2422" w:rsidRPr="00A14047" w:rsidRDefault="003F2422" w:rsidP="003F2422">
      <w:pPr>
        <w:rPr>
          <w:rFonts w:ascii="Sylfaen" w:hAnsi="Sylfaen"/>
          <w:b/>
          <w:u w:val="single"/>
        </w:rPr>
        <w:sectPr w:rsidR="003F2422" w:rsidRPr="00A14047" w:rsidSect="005A0172">
          <w:type w:val="continuous"/>
          <w:pgSz w:w="12240" w:h="20160" w:code="5"/>
          <w:pgMar w:top="270" w:right="749" w:bottom="8" w:left="810" w:header="360" w:footer="360" w:gutter="0"/>
          <w:cols w:space="720"/>
          <w:docGrid w:linePitch="272"/>
        </w:sectPr>
      </w:pPr>
    </w:p>
    <w:p w:rsidR="003F2422" w:rsidRPr="00527E94" w:rsidRDefault="003F2422" w:rsidP="003F2422">
      <w:pPr>
        <w:pStyle w:val="ListParagraph"/>
        <w:tabs>
          <w:tab w:val="left" w:pos="360"/>
        </w:tabs>
        <w:ind w:left="1080"/>
        <w:jc w:val="both"/>
        <w:rPr>
          <w:rFonts w:ascii="Sylfaen" w:hAnsi="Sylfaen"/>
        </w:rPr>
      </w:pPr>
      <w:r w:rsidRPr="00527E94">
        <w:rPr>
          <w:rFonts w:ascii="Sylfaen" w:hAnsi="Sylfaen"/>
        </w:rPr>
        <w:lastRenderedPageBreak/>
        <w:t>Senior Lecturer Grade I/ Senior Lecturer Grade II/ Lecturer (Unconfirmed)/ Lecturer (Probationary)</w:t>
      </w:r>
    </w:p>
    <w:p w:rsidR="003F2422" w:rsidRDefault="003F2422" w:rsidP="003F2422">
      <w:pPr>
        <w:ind w:left="1080"/>
        <w:jc w:val="both"/>
        <w:rPr>
          <w:rFonts w:ascii="Sylfaen" w:hAnsi="Sylfaen"/>
        </w:rPr>
      </w:pPr>
      <w:r w:rsidRPr="00E32877">
        <w:rPr>
          <w:rFonts w:ascii="Sylfaen" w:hAnsi="Sylfaen"/>
        </w:rPr>
        <w:t xml:space="preserve">Areas of Expertise </w:t>
      </w:r>
      <w:r>
        <w:rPr>
          <w:rFonts w:ascii="Sylfaen" w:hAnsi="Sylfaen"/>
        </w:rPr>
        <w:t>–</w:t>
      </w:r>
    </w:p>
    <w:p w:rsidR="003F2422" w:rsidRDefault="003F2422" w:rsidP="003F2422">
      <w:pPr>
        <w:pStyle w:val="ListParagraph"/>
        <w:numPr>
          <w:ilvl w:val="0"/>
          <w:numId w:val="33"/>
        </w:numPr>
        <w:ind w:left="1350"/>
        <w:jc w:val="both"/>
        <w:rPr>
          <w:rFonts w:ascii="Sylfaen" w:hAnsi="Sylfaen"/>
        </w:rPr>
      </w:pPr>
      <w:r>
        <w:rPr>
          <w:rFonts w:ascii="Sylfaen" w:hAnsi="Sylfaen"/>
        </w:rPr>
        <w:t>Financial Technologies and Financial Management</w:t>
      </w:r>
    </w:p>
    <w:p w:rsidR="003F2422" w:rsidRDefault="003F2422" w:rsidP="003F2422">
      <w:pPr>
        <w:pStyle w:val="ListParagraph"/>
        <w:numPr>
          <w:ilvl w:val="0"/>
          <w:numId w:val="33"/>
        </w:numPr>
        <w:ind w:left="1350"/>
        <w:jc w:val="both"/>
        <w:rPr>
          <w:rFonts w:ascii="Sylfaen" w:hAnsi="Sylfaen"/>
        </w:rPr>
      </w:pPr>
      <w:r>
        <w:rPr>
          <w:rFonts w:ascii="Sylfaen" w:hAnsi="Sylfaen"/>
        </w:rPr>
        <w:t>Corporate Information Security and Cloud Infrastructure Management</w:t>
      </w:r>
    </w:p>
    <w:p w:rsidR="003F2422" w:rsidRDefault="003F2422" w:rsidP="003F2422">
      <w:pPr>
        <w:pStyle w:val="ListParagraph"/>
        <w:numPr>
          <w:ilvl w:val="0"/>
          <w:numId w:val="33"/>
        </w:numPr>
        <w:ind w:left="1350"/>
        <w:jc w:val="both"/>
        <w:rPr>
          <w:rFonts w:ascii="Sylfaen" w:hAnsi="Sylfaen"/>
        </w:rPr>
      </w:pPr>
      <w:r>
        <w:rPr>
          <w:rFonts w:ascii="Sylfaen" w:hAnsi="Sylfaen"/>
        </w:rPr>
        <w:t>Econometrics</w:t>
      </w:r>
    </w:p>
    <w:p w:rsidR="003F2422" w:rsidRDefault="003F2422" w:rsidP="003F2422">
      <w:pPr>
        <w:jc w:val="both"/>
        <w:rPr>
          <w:rFonts w:ascii="Sylfaen" w:hAnsi="Sylfaen"/>
        </w:rPr>
      </w:pPr>
    </w:p>
    <w:p w:rsidR="003F2422" w:rsidRPr="00F235F5" w:rsidRDefault="003F2422" w:rsidP="003F2422">
      <w:pPr>
        <w:pStyle w:val="ListParagraph"/>
        <w:numPr>
          <w:ilvl w:val="0"/>
          <w:numId w:val="32"/>
        </w:numPr>
        <w:tabs>
          <w:tab w:val="left" w:pos="360"/>
        </w:tabs>
        <w:jc w:val="both"/>
        <w:rPr>
          <w:rFonts w:ascii="Sylfaen" w:hAnsi="Sylfaen"/>
          <w:b/>
          <w:bCs/>
          <w:u w:val="single"/>
        </w:rPr>
      </w:pPr>
      <w:r w:rsidRPr="008D7D3F">
        <w:rPr>
          <w:rFonts w:ascii="Sylfaen" w:hAnsi="Sylfaen"/>
          <w:b/>
          <w:bCs/>
          <w:u w:val="single"/>
        </w:rPr>
        <w:t xml:space="preserve">Department of </w:t>
      </w:r>
      <w:r>
        <w:rPr>
          <w:rFonts w:ascii="Sylfaen" w:hAnsi="Sylfaen"/>
          <w:b/>
          <w:bCs/>
          <w:u w:val="single"/>
        </w:rPr>
        <w:t>Computational Mathematics</w:t>
      </w:r>
    </w:p>
    <w:p w:rsidR="003F2422" w:rsidRPr="00527E94" w:rsidRDefault="003F2422" w:rsidP="003F2422">
      <w:pPr>
        <w:pStyle w:val="ListParagraph"/>
        <w:tabs>
          <w:tab w:val="left" w:pos="360"/>
        </w:tabs>
        <w:ind w:left="1080"/>
        <w:jc w:val="both"/>
        <w:rPr>
          <w:rFonts w:ascii="Sylfaen" w:hAnsi="Sylfaen"/>
        </w:rPr>
      </w:pPr>
      <w:r w:rsidRPr="00527E94">
        <w:rPr>
          <w:rFonts w:ascii="Sylfaen" w:hAnsi="Sylfaen"/>
        </w:rPr>
        <w:t>Senior Lecturer Grade I/ Senior Lecturer Grade II/ Lecturer (Unconfirmed)/ Lecturer (Probationary)</w:t>
      </w:r>
    </w:p>
    <w:p w:rsidR="003F2422" w:rsidRDefault="003F2422" w:rsidP="003F2422">
      <w:pPr>
        <w:pStyle w:val="ListParagraph"/>
        <w:ind w:left="1080"/>
        <w:jc w:val="both"/>
        <w:rPr>
          <w:rFonts w:ascii="Sylfaen" w:hAnsi="Sylfaen"/>
        </w:rPr>
      </w:pPr>
      <w:r w:rsidRPr="00E32877">
        <w:rPr>
          <w:rFonts w:ascii="Sylfaen" w:hAnsi="Sylfaen"/>
        </w:rPr>
        <w:t xml:space="preserve">Areas of Expertise </w:t>
      </w:r>
      <w:r>
        <w:rPr>
          <w:rFonts w:ascii="Sylfaen" w:hAnsi="Sylfaen"/>
        </w:rPr>
        <w:t>–</w:t>
      </w:r>
    </w:p>
    <w:p w:rsidR="003F2422" w:rsidRDefault="003F2422" w:rsidP="003F2422">
      <w:pPr>
        <w:pStyle w:val="ListParagraph"/>
        <w:numPr>
          <w:ilvl w:val="0"/>
          <w:numId w:val="34"/>
        </w:numPr>
        <w:jc w:val="both"/>
        <w:rPr>
          <w:rFonts w:ascii="Sylfaen" w:hAnsi="Sylfaen"/>
        </w:rPr>
        <w:sectPr w:rsidR="003F2422" w:rsidSect="005A0172">
          <w:type w:val="continuous"/>
          <w:pgSz w:w="12240" w:h="20160" w:code="5"/>
          <w:pgMar w:top="270" w:right="749" w:bottom="8" w:left="810" w:header="360" w:footer="360" w:gutter="0"/>
          <w:cols w:space="720"/>
          <w:docGrid w:linePitch="272"/>
        </w:sectPr>
      </w:pPr>
    </w:p>
    <w:p w:rsidR="003F2422" w:rsidRDefault="003F2422" w:rsidP="003F2422">
      <w:pPr>
        <w:pStyle w:val="ListParagraph"/>
        <w:numPr>
          <w:ilvl w:val="0"/>
          <w:numId w:val="34"/>
        </w:numPr>
        <w:ind w:left="1350"/>
        <w:jc w:val="both"/>
        <w:rPr>
          <w:rFonts w:ascii="Sylfaen" w:hAnsi="Sylfaen"/>
        </w:rPr>
      </w:pPr>
      <w:r>
        <w:rPr>
          <w:rFonts w:ascii="Sylfaen" w:hAnsi="Sylfaen"/>
        </w:rPr>
        <w:lastRenderedPageBreak/>
        <w:t>Artificial Intelligence</w:t>
      </w:r>
    </w:p>
    <w:p w:rsidR="003F2422" w:rsidRDefault="003F2422" w:rsidP="003F2422">
      <w:pPr>
        <w:pStyle w:val="ListParagraph"/>
        <w:numPr>
          <w:ilvl w:val="0"/>
          <w:numId w:val="34"/>
        </w:numPr>
        <w:ind w:left="1350"/>
        <w:jc w:val="both"/>
        <w:rPr>
          <w:rFonts w:ascii="Sylfaen" w:hAnsi="Sylfaen"/>
        </w:rPr>
      </w:pPr>
      <w:r>
        <w:rPr>
          <w:rFonts w:ascii="Sylfaen" w:hAnsi="Sylfaen"/>
        </w:rPr>
        <w:t>Theory of Computing</w:t>
      </w:r>
    </w:p>
    <w:p w:rsidR="003F2422" w:rsidRDefault="003F2422" w:rsidP="003F2422">
      <w:pPr>
        <w:pStyle w:val="ListParagraph"/>
        <w:numPr>
          <w:ilvl w:val="0"/>
          <w:numId w:val="34"/>
        </w:numPr>
        <w:ind w:left="1350"/>
        <w:jc w:val="both"/>
        <w:rPr>
          <w:rFonts w:ascii="Sylfaen" w:hAnsi="Sylfaen"/>
        </w:rPr>
      </w:pPr>
      <w:r>
        <w:rPr>
          <w:rFonts w:ascii="Sylfaen" w:hAnsi="Sylfaen"/>
        </w:rPr>
        <w:t xml:space="preserve">Artificial Cognitive Systems </w:t>
      </w:r>
    </w:p>
    <w:p w:rsidR="003F2422" w:rsidRDefault="003F2422" w:rsidP="003F2422">
      <w:pPr>
        <w:pStyle w:val="ListParagraph"/>
        <w:numPr>
          <w:ilvl w:val="0"/>
          <w:numId w:val="34"/>
        </w:numPr>
        <w:ind w:left="1350"/>
        <w:jc w:val="both"/>
        <w:rPr>
          <w:rFonts w:ascii="Sylfaen" w:hAnsi="Sylfaen"/>
        </w:rPr>
      </w:pPr>
      <w:r>
        <w:rPr>
          <w:rFonts w:ascii="Sylfaen" w:hAnsi="Sylfaen"/>
        </w:rPr>
        <w:t>Rough Sets and Fuzzy Systems</w:t>
      </w:r>
    </w:p>
    <w:p w:rsidR="003F2422" w:rsidRDefault="003F2422" w:rsidP="003F2422">
      <w:pPr>
        <w:pStyle w:val="ListParagraph"/>
        <w:numPr>
          <w:ilvl w:val="0"/>
          <w:numId w:val="34"/>
        </w:numPr>
        <w:ind w:left="1350"/>
        <w:jc w:val="both"/>
        <w:rPr>
          <w:rFonts w:ascii="Sylfaen" w:hAnsi="Sylfaen"/>
        </w:rPr>
      </w:pPr>
      <w:r>
        <w:rPr>
          <w:rFonts w:ascii="Sylfaen" w:hAnsi="Sylfaen"/>
        </w:rPr>
        <w:t>Quantum Computing</w:t>
      </w:r>
    </w:p>
    <w:p w:rsidR="003F2422" w:rsidRDefault="003F2422" w:rsidP="003F2422">
      <w:pPr>
        <w:pStyle w:val="ListParagraph"/>
        <w:numPr>
          <w:ilvl w:val="0"/>
          <w:numId w:val="34"/>
        </w:numPr>
        <w:ind w:left="1350" w:hanging="180"/>
        <w:rPr>
          <w:rFonts w:ascii="Sylfaen" w:hAnsi="Sylfaen"/>
        </w:rPr>
      </w:pPr>
      <w:r>
        <w:rPr>
          <w:rFonts w:ascii="Sylfaen" w:hAnsi="Sylfaen"/>
        </w:rPr>
        <w:lastRenderedPageBreak/>
        <w:t>Swarm Intelligence and Agent-based Optimization</w:t>
      </w:r>
    </w:p>
    <w:p w:rsidR="003F2422" w:rsidRDefault="003F2422" w:rsidP="003F2422">
      <w:pPr>
        <w:pStyle w:val="ListParagraph"/>
        <w:numPr>
          <w:ilvl w:val="0"/>
          <w:numId w:val="34"/>
        </w:numPr>
        <w:ind w:left="1350" w:hanging="180"/>
        <w:jc w:val="both"/>
        <w:rPr>
          <w:rFonts w:ascii="Sylfaen" w:hAnsi="Sylfaen"/>
        </w:rPr>
      </w:pPr>
      <w:r>
        <w:rPr>
          <w:rFonts w:ascii="Sylfaen" w:hAnsi="Sylfaen"/>
        </w:rPr>
        <w:t>Affective Computing</w:t>
      </w:r>
    </w:p>
    <w:p w:rsidR="003F2422" w:rsidRPr="008D7D3F" w:rsidRDefault="003F2422" w:rsidP="003F2422">
      <w:pPr>
        <w:pStyle w:val="ListParagraph"/>
        <w:numPr>
          <w:ilvl w:val="0"/>
          <w:numId w:val="34"/>
        </w:numPr>
        <w:ind w:left="1350" w:hanging="180"/>
        <w:jc w:val="both"/>
        <w:rPr>
          <w:rFonts w:ascii="Sylfaen" w:hAnsi="Sylfaen"/>
        </w:rPr>
      </w:pPr>
      <w:r>
        <w:rPr>
          <w:rFonts w:ascii="Sylfaen" w:hAnsi="Sylfaen"/>
        </w:rPr>
        <w:t>Robotics and Intelligent Systems</w:t>
      </w:r>
    </w:p>
    <w:p w:rsidR="003F2422" w:rsidRDefault="003F2422" w:rsidP="003F2422">
      <w:pPr>
        <w:jc w:val="both"/>
        <w:rPr>
          <w:rFonts w:ascii="Sylfaen" w:hAnsi="Sylfaen"/>
        </w:rPr>
        <w:sectPr w:rsidR="003F2422" w:rsidSect="005A0172">
          <w:type w:val="continuous"/>
          <w:pgSz w:w="12240" w:h="20160" w:code="5"/>
          <w:pgMar w:top="270" w:right="749" w:bottom="8" w:left="810" w:header="360" w:footer="360" w:gutter="0"/>
          <w:cols w:num="2" w:space="95"/>
          <w:docGrid w:linePitch="272"/>
        </w:sectPr>
      </w:pPr>
    </w:p>
    <w:p w:rsidR="003F2422" w:rsidRDefault="003F2422" w:rsidP="003F2422">
      <w:pPr>
        <w:jc w:val="both"/>
        <w:rPr>
          <w:rFonts w:ascii="Sylfaen" w:hAnsi="Sylfaen"/>
        </w:rPr>
      </w:pPr>
    </w:p>
    <w:p w:rsidR="003F2422" w:rsidRPr="00C67CA8" w:rsidRDefault="003F2422" w:rsidP="003F2422">
      <w:pPr>
        <w:pStyle w:val="BodyText2"/>
        <w:tabs>
          <w:tab w:val="left" w:pos="720"/>
        </w:tabs>
        <w:spacing w:line="240" w:lineRule="auto"/>
        <w:jc w:val="both"/>
        <w:rPr>
          <w:rFonts w:ascii="Sylfaen" w:hAnsi="Sylfaen"/>
          <w:b/>
          <w:u w:val="single"/>
        </w:rPr>
      </w:pPr>
      <w:r w:rsidRPr="009C1EC8">
        <w:rPr>
          <w:rFonts w:ascii="Sylfaen" w:hAnsi="Sylfaen"/>
          <w:b/>
          <w:u w:val="single"/>
        </w:rPr>
        <w:t xml:space="preserve">FACULTY OF </w:t>
      </w:r>
      <w:r>
        <w:rPr>
          <w:rFonts w:ascii="Sylfaen" w:hAnsi="Sylfaen"/>
          <w:b/>
          <w:u w:val="single"/>
        </w:rPr>
        <w:t>ENGINEERING</w:t>
      </w:r>
    </w:p>
    <w:p w:rsidR="003F2422" w:rsidRPr="009C7EDB" w:rsidRDefault="003F2422" w:rsidP="003F2422">
      <w:pPr>
        <w:tabs>
          <w:tab w:val="left" w:pos="810"/>
        </w:tabs>
        <w:ind w:left="1800" w:right="234"/>
        <w:jc w:val="both"/>
        <w:rPr>
          <w:rFonts w:ascii="Sylfaen" w:hAnsi="Sylfaen"/>
          <w:b/>
          <w:bCs/>
          <w:sz w:val="14"/>
          <w:szCs w:val="14"/>
        </w:rPr>
      </w:pPr>
    </w:p>
    <w:p w:rsidR="003F2422" w:rsidRDefault="003F2422" w:rsidP="003F2422">
      <w:pPr>
        <w:pStyle w:val="ListParagraph"/>
        <w:numPr>
          <w:ilvl w:val="0"/>
          <w:numId w:val="32"/>
        </w:numPr>
        <w:tabs>
          <w:tab w:val="left" w:pos="360"/>
        </w:tabs>
        <w:jc w:val="both"/>
        <w:rPr>
          <w:rFonts w:ascii="Sylfaen" w:hAnsi="Sylfaen"/>
          <w:b/>
          <w:bCs/>
          <w:u w:val="single"/>
        </w:rPr>
      </w:pPr>
      <w:r w:rsidRPr="00E32877">
        <w:rPr>
          <w:rFonts w:ascii="Sylfaen" w:hAnsi="Sylfaen"/>
          <w:b/>
          <w:bCs/>
          <w:u w:val="single"/>
        </w:rPr>
        <w:t xml:space="preserve">Department of </w:t>
      </w:r>
      <w:r>
        <w:rPr>
          <w:rFonts w:ascii="Sylfaen" w:hAnsi="Sylfaen"/>
          <w:b/>
          <w:bCs/>
          <w:u w:val="single"/>
        </w:rPr>
        <w:t>Electronic and Telecommunication Engineering</w:t>
      </w:r>
    </w:p>
    <w:p w:rsidR="003F2422" w:rsidRPr="00527E94" w:rsidRDefault="003F2422" w:rsidP="003F2422">
      <w:pPr>
        <w:pStyle w:val="ListParagraph"/>
        <w:tabs>
          <w:tab w:val="left" w:pos="360"/>
        </w:tabs>
        <w:ind w:left="1080"/>
        <w:jc w:val="both"/>
        <w:rPr>
          <w:rFonts w:ascii="Sylfaen" w:hAnsi="Sylfaen"/>
        </w:rPr>
      </w:pPr>
      <w:r w:rsidRPr="00527E94">
        <w:rPr>
          <w:rFonts w:ascii="Sylfaen" w:hAnsi="Sylfaen"/>
        </w:rPr>
        <w:t>Senior Lecturer Grade I/ Senior Lecturer Grade II/ Lecturer (Unconfirmed)/ Lecturer (Probationary)</w:t>
      </w:r>
    </w:p>
    <w:p w:rsidR="003F2422" w:rsidRPr="00E32877" w:rsidRDefault="003F2422" w:rsidP="003F2422">
      <w:pPr>
        <w:tabs>
          <w:tab w:val="left" w:pos="360"/>
        </w:tabs>
        <w:ind w:left="630" w:firstLine="450"/>
        <w:jc w:val="both"/>
        <w:rPr>
          <w:rFonts w:ascii="Sylfaen" w:hAnsi="Sylfaen"/>
          <w:b/>
          <w:bCs/>
          <w:u w:val="single"/>
        </w:rPr>
      </w:pPr>
      <w:r w:rsidRPr="00E32877">
        <w:rPr>
          <w:rFonts w:ascii="Sylfaen" w:hAnsi="Sylfaen"/>
        </w:rPr>
        <w:t xml:space="preserve">Areas of Expertise - </w:t>
      </w:r>
    </w:p>
    <w:p w:rsidR="003F2422" w:rsidRDefault="003F2422" w:rsidP="003F2422">
      <w:pPr>
        <w:numPr>
          <w:ilvl w:val="0"/>
          <w:numId w:val="31"/>
        </w:numPr>
        <w:tabs>
          <w:tab w:val="left" w:pos="810"/>
        </w:tabs>
        <w:ind w:left="1800" w:right="234"/>
        <w:jc w:val="both"/>
        <w:rPr>
          <w:rFonts w:ascii="Sylfaen" w:hAnsi="Sylfaen"/>
          <w:b/>
          <w:bCs/>
        </w:rPr>
        <w:sectPr w:rsidR="003F2422" w:rsidSect="005A0172">
          <w:type w:val="continuous"/>
          <w:pgSz w:w="12240" w:h="20160" w:code="5"/>
          <w:pgMar w:top="360" w:right="749" w:bottom="360" w:left="810" w:header="360" w:footer="360" w:gutter="0"/>
          <w:cols w:space="720"/>
          <w:docGrid w:linePitch="272"/>
        </w:sectPr>
      </w:pPr>
    </w:p>
    <w:p w:rsidR="003F2422" w:rsidRDefault="003F2422" w:rsidP="003F2422">
      <w:pPr>
        <w:numPr>
          <w:ilvl w:val="0"/>
          <w:numId w:val="31"/>
        </w:numPr>
        <w:tabs>
          <w:tab w:val="left" w:pos="810"/>
        </w:tabs>
        <w:ind w:right="234"/>
        <w:rPr>
          <w:rFonts w:ascii="Sylfaen" w:hAnsi="Sylfaen"/>
        </w:rPr>
      </w:pPr>
      <w:r>
        <w:rPr>
          <w:rFonts w:ascii="Sylfaen" w:hAnsi="Sylfaen"/>
        </w:rPr>
        <w:lastRenderedPageBreak/>
        <w:t>Biomedical Signal Processing</w:t>
      </w:r>
    </w:p>
    <w:p w:rsidR="003F2422" w:rsidRDefault="003F2422" w:rsidP="003F2422">
      <w:pPr>
        <w:numPr>
          <w:ilvl w:val="0"/>
          <w:numId w:val="31"/>
        </w:numPr>
        <w:tabs>
          <w:tab w:val="left" w:pos="810"/>
        </w:tabs>
        <w:ind w:right="234"/>
        <w:rPr>
          <w:rFonts w:ascii="Sylfaen" w:hAnsi="Sylfaen"/>
        </w:rPr>
      </w:pPr>
      <w:r>
        <w:rPr>
          <w:rFonts w:ascii="Sylfaen" w:hAnsi="Sylfaen"/>
        </w:rPr>
        <w:t>Computational Neuroscience</w:t>
      </w:r>
    </w:p>
    <w:p w:rsidR="003F2422" w:rsidRDefault="003F2422" w:rsidP="003F2422">
      <w:pPr>
        <w:numPr>
          <w:ilvl w:val="0"/>
          <w:numId w:val="31"/>
        </w:numPr>
        <w:tabs>
          <w:tab w:val="left" w:pos="810"/>
        </w:tabs>
        <w:ind w:right="234"/>
        <w:rPr>
          <w:rFonts w:ascii="Sylfaen" w:hAnsi="Sylfaen"/>
        </w:rPr>
      </w:pPr>
      <w:r>
        <w:rPr>
          <w:rFonts w:ascii="Sylfaen" w:hAnsi="Sylfaen"/>
        </w:rPr>
        <w:t>Biomedical System Identification</w:t>
      </w:r>
    </w:p>
    <w:p w:rsidR="003F2422" w:rsidRDefault="003F2422" w:rsidP="003F2422">
      <w:pPr>
        <w:tabs>
          <w:tab w:val="left" w:pos="810"/>
        </w:tabs>
        <w:ind w:left="1800" w:right="234"/>
        <w:rPr>
          <w:rFonts w:ascii="Sylfaen" w:hAnsi="Sylfaen"/>
        </w:rPr>
      </w:pPr>
    </w:p>
    <w:p w:rsidR="003F2422" w:rsidRDefault="003F2422" w:rsidP="003F2422">
      <w:pPr>
        <w:pStyle w:val="ListParagraph"/>
        <w:numPr>
          <w:ilvl w:val="0"/>
          <w:numId w:val="32"/>
        </w:numPr>
        <w:tabs>
          <w:tab w:val="left" w:pos="360"/>
        </w:tabs>
        <w:jc w:val="both"/>
        <w:rPr>
          <w:rFonts w:ascii="Sylfaen" w:hAnsi="Sylfaen"/>
          <w:b/>
          <w:bCs/>
          <w:u w:val="single"/>
        </w:rPr>
      </w:pPr>
      <w:r w:rsidRPr="00E32877">
        <w:rPr>
          <w:rFonts w:ascii="Sylfaen" w:hAnsi="Sylfaen"/>
          <w:b/>
          <w:bCs/>
          <w:u w:val="single"/>
        </w:rPr>
        <w:t xml:space="preserve">Department of </w:t>
      </w:r>
      <w:r w:rsidRPr="006A558A">
        <w:rPr>
          <w:rFonts w:ascii="Sylfaen" w:hAnsi="Sylfaen"/>
          <w:b/>
          <w:bCs/>
          <w:u w:val="single"/>
        </w:rPr>
        <w:t>Electrical</w:t>
      </w:r>
      <w:r w:rsidRPr="00F235F5">
        <w:rPr>
          <w:rFonts w:ascii="Sylfaen" w:hAnsi="Sylfaen"/>
          <w:b/>
          <w:bCs/>
          <w:u w:val="single"/>
        </w:rPr>
        <w:t xml:space="preserve"> </w:t>
      </w:r>
      <w:r>
        <w:rPr>
          <w:rFonts w:ascii="Sylfaen" w:hAnsi="Sylfaen"/>
          <w:b/>
          <w:bCs/>
          <w:u w:val="single"/>
        </w:rPr>
        <w:t>Engineering</w:t>
      </w:r>
    </w:p>
    <w:p w:rsidR="003F2422" w:rsidRPr="00527E94" w:rsidRDefault="003F2422" w:rsidP="003F2422">
      <w:pPr>
        <w:pStyle w:val="ListParagraph"/>
        <w:tabs>
          <w:tab w:val="left" w:pos="360"/>
        </w:tabs>
        <w:ind w:left="1080"/>
        <w:jc w:val="both"/>
        <w:rPr>
          <w:rFonts w:ascii="Sylfaen" w:hAnsi="Sylfaen"/>
        </w:rPr>
      </w:pPr>
      <w:r w:rsidRPr="00527E94">
        <w:rPr>
          <w:rFonts w:ascii="Sylfaen" w:hAnsi="Sylfaen"/>
        </w:rPr>
        <w:t>Senior Lecturer Grade I/ Senior Lecturer Grade II/ Lecturer (Unconfirmed)/ Lecturer (Probationary)</w:t>
      </w:r>
    </w:p>
    <w:p w:rsidR="003F2422" w:rsidRPr="00E32877" w:rsidRDefault="003F2422" w:rsidP="003F2422">
      <w:pPr>
        <w:tabs>
          <w:tab w:val="left" w:pos="360"/>
        </w:tabs>
        <w:ind w:left="630" w:firstLine="450"/>
        <w:jc w:val="both"/>
        <w:rPr>
          <w:rFonts w:ascii="Sylfaen" w:hAnsi="Sylfaen"/>
          <w:b/>
          <w:bCs/>
          <w:u w:val="single"/>
        </w:rPr>
      </w:pPr>
      <w:r w:rsidRPr="00E32877">
        <w:rPr>
          <w:rFonts w:ascii="Sylfaen" w:hAnsi="Sylfaen"/>
        </w:rPr>
        <w:t xml:space="preserve">Areas of Expertise - </w:t>
      </w:r>
    </w:p>
    <w:p w:rsidR="003F2422" w:rsidRDefault="003F2422" w:rsidP="003F2422">
      <w:pPr>
        <w:tabs>
          <w:tab w:val="left" w:pos="810"/>
        </w:tabs>
        <w:ind w:right="234"/>
        <w:jc w:val="both"/>
        <w:rPr>
          <w:rFonts w:ascii="Sylfaen" w:hAnsi="Sylfaen"/>
          <w:b/>
          <w:bCs/>
        </w:rPr>
        <w:sectPr w:rsidR="003F2422" w:rsidSect="005A0172">
          <w:type w:val="continuous"/>
          <w:pgSz w:w="12240" w:h="20160" w:code="5"/>
          <w:pgMar w:top="360" w:right="749" w:bottom="360" w:left="810" w:header="360" w:footer="360" w:gutter="0"/>
          <w:cols w:space="720"/>
          <w:docGrid w:linePitch="272"/>
        </w:sectPr>
      </w:pPr>
    </w:p>
    <w:p w:rsidR="003F2422" w:rsidRPr="00A138E7" w:rsidRDefault="003F2422" w:rsidP="003F2422">
      <w:pPr>
        <w:pStyle w:val="ListParagraph"/>
        <w:numPr>
          <w:ilvl w:val="0"/>
          <w:numId w:val="31"/>
        </w:numPr>
        <w:ind w:right="-810"/>
        <w:rPr>
          <w:rFonts w:ascii="Sylfaen" w:hAnsi="Sylfaen"/>
        </w:rPr>
      </w:pPr>
      <w:r w:rsidRPr="00A138E7">
        <w:rPr>
          <w:rFonts w:ascii="Sylfaen" w:hAnsi="Sylfaen"/>
        </w:rPr>
        <w:lastRenderedPageBreak/>
        <w:t>High-Voltage and Applied Electromagnetics</w:t>
      </w:r>
    </w:p>
    <w:p w:rsidR="003F2422" w:rsidRPr="00A138E7" w:rsidRDefault="003F2422" w:rsidP="003F2422">
      <w:pPr>
        <w:pStyle w:val="ListParagraph"/>
        <w:numPr>
          <w:ilvl w:val="0"/>
          <w:numId w:val="31"/>
        </w:numPr>
        <w:ind w:right="-810"/>
        <w:rPr>
          <w:rFonts w:ascii="Sylfaen" w:hAnsi="Sylfaen"/>
        </w:rPr>
      </w:pPr>
      <w:r>
        <w:rPr>
          <w:rFonts w:ascii="Sylfaen" w:hAnsi="Sylfaen"/>
        </w:rPr>
        <w:t>Electrical Machines</w:t>
      </w:r>
      <w:r w:rsidRPr="00A138E7">
        <w:rPr>
          <w:rFonts w:ascii="Sylfaen" w:hAnsi="Sylfaen"/>
        </w:rPr>
        <w:t xml:space="preserve"> and Power Electronics</w:t>
      </w:r>
    </w:p>
    <w:p w:rsidR="003F2422" w:rsidRPr="00A138E7" w:rsidRDefault="003F2422" w:rsidP="003F2422">
      <w:pPr>
        <w:pStyle w:val="ListParagraph"/>
        <w:numPr>
          <w:ilvl w:val="0"/>
          <w:numId w:val="31"/>
        </w:numPr>
        <w:ind w:right="-810"/>
        <w:rPr>
          <w:rFonts w:ascii="Sylfaen" w:hAnsi="Sylfaen"/>
        </w:rPr>
      </w:pPr>
      <w:r w:rsidRPr="00A138E7">
        <w:rPr>
          <w:rFonts w:ascii="Sylfaen" w:hAnsi="Sylfaen"/>
        </w:rPr>
        <w:t>Energy Systems and Renewable Energy</w:t>
      </w:r>
    </w:p>
    <w:p w:rsidR="003F2422" w:rsidRPr="00A138E7" w:rsidRDefault="003F2422" w:rsidP="003F2422">
      <w:pPr>
        <w:pStyle w:val="ListParagraph"/>
        <w:numPr>
          <w:ilvl w:val="0"/>
          <w:numId w:val="31"/>
        </w:numPr>
        <w:rPr>
          <w:rFonts w:ascii="Sylfaen" w:hAnsi="Sylfaen"/>
        </w:rPr>
      </w:pPr>
      <w:r w:rsidRPr="00A138E7">
        <w:rPr>
          <w:rFonts w:ascii="Sylfaen" w:hAnsi="Sylfaen"/>
        </w:rPr>
        <w:t>Electrical Installation</w:t>
      </w:r>
    </w:p>
    <w:p w:rsidR="003F2422" w:rsidRPr="00A138E7" w:rsidRDefault="003F2422" w:rsidP="003F2422">
      <w:pPr>
        <w:pStyle w:val="ListParagraph"/>
        <w:numPr>
          <w:ilvl w:val="0"/>
          <w:numId w:val="31"/>
        </w:numPr>
        <w:rPr>
          <w:rFonts w:ascii="Sylfaen" w:hAnsi="Sylfaen"/>
        </w:rPr>
      </w:pPr>
      <w:r w:rsidRPr="00A138E7">
        <w:rPr>
          <w:rFonts w:ascii="Sylfaen" w:hAnsi="Sylfaen"/>
        </w:rPr>
        <w:t>IOT and Embedded Systems</w:t>
      </w:r>
    </w:p>
    <w:p w:rsidR="003F2422" w:rsidRDefault="003F2422" w:rsidP="003F2422">
      <w:pPr>
        <w:pStyle w:val="ListParagraph"/>
        <w:numPr>
          <w:ilvl w:val="0"/>
          <w:numId w:val="31"/>
        </w:numPr>
        <w:rPr>
          <w:rFonts w:ascii="Sylfaen" w:hAnsi="Sylfaen"/>
        </w:rPr>
      </w:pPr>
      <w:r w:rsidRPr="00A138E7">
        <w:rPr>
          <w:rFonts w:ascii="Sylfaen" w:hAnsi="Sylfaen"/>
        </w:rPr>
        <w:t>Automation and Artificial Intelligence</w:t>
      </w:r>
    </w:p>
    <w:p w:rsidR="00E321DA" w:rsidRPr="00D13484" w:rsidRDefault="003F2422" w:rsidP="003F2422">
      <w:pPr>
        <w:pStyle w:val="ListParagraph"/>
        <w:numPr>
          <w:ilvl w:val="0"/>
          <w:numId w:val="31"/>
        </w:numPr>
        <w:rPr>
          <w:rFonts w:ascii="Sylfaen" w:hAnsi="Sylfaen"/>
        </w:rPr>
      </w:pPr>
      <w:r>
        <w:rPr>
          <w:rFonts w:ascii="Sylfaen" w:hAnsi="Sylfaen"/>
        </w:rPr>
        <w:t>Power Systems</w:t>
      </w:r>
    </w:p>
    <w:p w:rsidR="00E321DA" w:rsidRDefault="00E321DA" w:rsidP="003F2422">
      <w:pPr>
        <w:rPr>
          <w:rFonts w:ascii="Sylfaen" w:hAnsi="Sylfaen"/>
        </w:rPr>
      </w:pPr>
    </w:p>
    <w:p w:rsidR="003F2422" w:rsidRPr="00C67CA8" w:rsidRDefault="003F2422" w:rsidP="003F2422">
      <w:pPr>
        <w:pStyle w:val="BodyText2"/>
        <w:tabs>
          <w:tab w:val="left" w:pos="720"/>
        </w:tabs>
        <w:spacing w:line="240" w:lineRule="auto"/>
        <w:jc w:val="both"/>
        <w:rPr>
          <w:rFonts w:ascii="Sylfaen" w:hAnsi="Sylfaen"/>
          <w:b/>
          <w:u w:val="single"/>
        </w:rPr>
      </w:pPr>
      <w:r w:rsidRPr="009C1EC8">
        <w:rPr>
          <w:rFonts w:ascii="Sylfaen" w:hAnsi="Sylfaen"/>
          <w:b/>
          <w:u w:val="single"/>
        </w:rPr>
        <w:t xml:space="preserve">FACULTY OF </w:t>
      </w:r>
      <w:r>
        <w:rPr>
          <w:rFonts w:ascii="Sylfaen" w:hAnsi="Sylfaen"/>
          <w:b/>
          <w:u w:val="single"/>
        </w:rPr>
        <w:t>ARCHITECTURE</w:t>
      </w:r>
    </w:p>
    <w:p w:rsidR="003F2422" w:rsidRDefault="003F2422" w:rsidP="003F2422">
      <w:pPr>
        <w:rPr>
          <w:rFonts w:ascii="Sylfaen" w:hAnsi="Sylfaen"/>
        </w:rPr>
      </w:pPr>
    </w:p>
    <w:p w:rsidR="003F2422" w:rsidRDefault="003F2422" w:rsidP="003F2422">
      <w:pPr>
        <w:pStyle w:val="ListParagraph"/>
        <w:numPr>
          <w:ilvl w:val="0"/>
          <w:numId w:val="32"/>
        </w:numPr>
        <w:tabs>
          <w:tab w:val="left" w:pos="360"/>
        </w:tabs>
        <w:jc w:val="both"/>
        <w:rPr>
          <w:rFonts w:ascii="Sylfaen" w:hAnsi="Sylfaen"/>
          <w:b/>
          <w:bCs/>
          <w:u w:val="single"/>
        </w:rPr>
      </w:pPr>
      <w:r w:rsidRPr="00E32877">
        <w:rPr>
          <w:rFonts w:ascii="Sylfaen" w:hAnsi="Sylfaen"/>
          <w:b/>
          <w:bCs/>
          <w:u w:val="single"/>
        </w:rPr>
        <w:t xml:space="preserve">Department of </w:t>
      </w:r>
      <w:r>
        <w:rPr>
          <w:rFonts w:ascii="Sylfaen" w:hAnsi="Sylfaen"/>
          <w:b/>
          <w:bCs/>
          <w:u w:val="single"/>
        </w:rPr>
        <w:t>Building Economics</w:t>
      </w:r>
    </w:p>
    <w:p w:rsidR="003F2422" w:rsidRPr="00527E94" w:rsidRDefault="003F2422" w:rsidP="003F2422">
      <w:pPr>
        <w:pStyle w:val="ListParagraph"/>
        <w:tabs>
          <w:tab w:val="left" w:pos="360"/>
        </w:tabs>
        <w:ind w:left="1080"/>
        <w:jc w:val="both"/>
        <w:rPr>
          <w:rFonts w:ascii="Sylfaen" w:hAnsi="Sylfaen"/>
        </w:rPr>
      </w:pPr>
      <w:r w:rsidRPr="00527E94">
        <w:rPr>
          <w:rFonts w:ascii="Sylfaen" w:hAnsi="Sylfaen"/>
        </w:rPr>
        <w:t>Senior Lecturer Grade I/ Senior Lecturer Grade II/ Lecturer (Unconfirmed)/ Lecturer (Probationary)</w:t>
      </w:r>
    </w:p>
    <w:p w:rsidR="00E321DA" w:rsidRPr="00E321DA" w:rsidRDefault="003F2422" w:rsidP="00E321DA">
      <w:pPr>
        <w:tabs>
          <w:tab w:val="left" w:pos="360"/>
        </w:tabs>
        <w:ind w:left="630" w:firstLine="450"/>
        <w:jc w:val="both"/>
        <w:rPr>
          <w:rFonts w:ascii="Sylfaen" w:hAnsi="Sylfaen"/>
          <w:b/>
          <w:bCs/>
          <w:u w:val="single"/>
        </w:rPr>
      </w:pPr>
      <w:r w:rsidRPr="00E32877">
        <w:rPr>
          <w:rFonts w:ascii="Sylfaen" w:hAnsi="Sylfaen"/>
        </w:rPr>
        <w:t>Areas of Expertise -</w:t>
      </w:r>
    </w:p>
    <w:p w:rsidR="003F2422" w:rsidRPr="00515AAA" w:rsidRDefault="003F2422" w:rsidP="00515AAA">
      <w:pPr>
        <w:pStyle w:val="ListParagraph"/>
        <w:numPr>
          <w:ilvl w:val="0"/>
          <w:numId w:val="35"/>
        </w:numPr>
        <w:tabs>
          <w:tab w:val="left" w:pos="1350"/>
        </w:tabs>
        <w:ind w:left="2520" w:hanging="1530"/>
        <w:rPr>
          <w:rFonts w:ascii="Sylfaen" w:hAnsi="Sylfaen"/>
        </w:rPr>
      </w:pPr>
      <w:r w:rsidRPr="00515AAA">
        <w:rPr>
          <w:rFonts w:ascii="Sylfaen" w:hAnsi="Sylfaen"/>
        </w:rPr>
        <w:t>Quantity Surveying</w:t>
      </w:r>
    </w:p>
    <w:p w:rsidR="003F2422" w:rsidRDefault="003F2422" w:rsidP="003F2422">
      <w:pPr>
        <w:rPr>
          <w:rFonts w:ascii="Sylfaen" w:hAnsi="Sylfaen"/>
        </w:rPr>
      </w:pPr>
    </w:p>
    <w:p w:rsidR="003F2422" w:rsidRDefault="003F2422" w:rsidP="003F2422">
      <w:pPr>
        <w:pStyle w:val="ListParagraph"/>
        <w:numPr>
          <w:ilvl w:val="0"/>
          <w:numId w:val="32"/>
        </w:numPr>
        <w:tabs>
          <w:tab w:val="left" w:pos="360"/>
        </w:tabs>
        <w:jc w:val="both"/>
        <w:rPr>
          <w:rFonts w:ascii="Sylfaen" w:hAnsi="Sylfaen"/>
          <w:b/>
          <w:bCs/>
          <w:u w:val="single"/>
        </w:rPr>
      </w:pPr>
      <w:r w:rsidRPr="00E32877">
        <w:rPr>
          <w:rFonts w:ascii="Sylfaen" w:hAnsi="Sylfaen"/>
          <w:b/>
          <w:bCs/>
          <w:u w:val="single"/>
        </w:rPr>
        <w:t xml:space="preserve">Department of </w:t>
      </w:r>
      <w:r>
        <w:rPr>
          <w:rFonts w:ascii="Sylfaen" w:hAnsi="Sylfaen"/>
          <w:b/>
          <w:bCs/>
          <w:u w:val="single"/>
        </w:rPr>
        <w:t>Integrated Design</w:t>
      </w:r>
    </w:p>
    <w:p w:rsidR="00A42A16" w:rsidRPr="00527E94" w:rsidRDefault="00A42A16" w:rsidP="00A42A16">
      <w:pPr>
        <w:pStyle w:val="ListParagraph"/>
        <w:tabs>
          <w:tab w:val="left" w:pos="360"/>
        </w:tabs>
        <w:ind w:left="1080"/>
        <w:jc w:val="both"/>
        <w:rPr>
          <w:rFonts w:ascii="Sylfaen" w:hAnsi="Sylfaen"/>
        </w:rPr>
      </w:pPr>
      <w:r w:rsidRPr="00527E94">
        <w:rPr>
          <w:rFonts w:ascii="Sylfaen" w:hAnsi="Sylfaen"/>
        </w:rPr>
        <w:t>Senior Lecturer Grade I/ Senior Lecturer Grade II/ Lecturer (Unconfirmed)/ Lecturer (Probationary)</w:t>
      </w:r>
    </w:p>
    <w:p w:rsidR="00A42A16" w:rsidRPr="00E32877" w:rsidRDefault="00A42A16" w:rsidP="00A42A16">
      <w:pPr>
        <w:tabs>
          <w:tab w:val="left" w:pos="360"/>
        </w:tabs>
        <w:ind w:left="630" w:firstLine="450"/>
        <w:jc w:val="both"/>
        <w:rPr>
          <w:rFonts w:ascii="Sylfaen" w:hAnsi="Sylfaen"/>
          <w:b/>
          <w:bCs/>
          <w:u w:val="single"/>
        </w:rPr>
      </w:pPr>
      <w:r w:rsidRPr="00E32877">
        <w:rPr>
          <w:rFonts w:ascii="Sylfaen" w:hAnsi="Sylfaen"/>
        </w:rPr>
        <w:t xml:space="preserve">Areas of Expertise - </w:t>
      </w:r>
    </w:p>
    <w:p w:rsidR="00A42A16" w:rsidRDefault="00A42A16" w:rsidP="00A42A16">
      <w:pPr>
        <w:tabs>
          <w:tab w:val="left" w:pos="810"/>
        </w:tabs>
        <w:ind w:right="234"/>
        <w:jc w:val="both"/>
        <w:rPr>
          <w:rFonts w:ascii="Sylfaen" w:hAnsi="Sylfaen"/>
          <w:b/>
          <w:bCs/>
        </w:rPr>
      </w:pPr>
    </w:p>
    <w:p w:rsidR="00C967AB" w:rsidRDefault="00C967AB" w:rsidP="00A42A16">
      <w:pPr>
        <w:pStyle w:val="ListParagraph"/>
        <w:numPr>
          <w:ilvl w:val="0"/>
          <w:numId w:val="31"/>
        </w:numPr>
        <w:ind w:right="-810"/>
        <w:rPr>
          <w:rFonts w:ascii="Sylfaen" w:hAnsi="Sylfaen"/>
        </w:rPr>
        <w:sectPr w:rsidR="00C967AB" w:rsidSect="00C967AB">
          <w:pgSz w:w="12240" w:h="20160" w:code="5"/>
          <w:pgMar w:top="360" w:right="749" w:bottom="810" w:left="810" w:header="360" w:footer="360" w:gutter="0"/>
          <w:cols w:space="720"/>
          <w:docGrid w:linePitch="272"/>
        </w:sectPr>
      </w:pPr>
    </w:p>
    <w:p w:rsidR="00A42A16" w:rsidRPr="00A138E7" w:rsidRDefault="00A42A16" w:rsidP="00A42A16">
      <w:pPr>
        <w:pStyle w:val="ListParagraph"/>
        <w:numPr>
          <w:ilvl w:val="0"/>
          <w:numId w:val="31"/>
        </w:numPr>
        <w:ind w:right="-810"/>
        <w:rPr>
          <w:rFonts w:ascii="Sylfaen" w:hAnsi="Sylfaen"/>
        </w:rPr>
      </w:pPr>
      <w:r>
        <w:rPr>
          <w:rFonts w:ascii="Sylfaen" w:hAnsi="Sylfaen"/>
        </w:rPr>
        <w:lastRenderedPageBreak/>
        <w:t>Experiencing Art and Design</w:t>
      </w:r>
    </w:p>
    <w:p w:rsidR="00A42A16" w:rsidRDefault="00A42A16" w:rsidP="00A42A16">
      <w:pPr>
        <w:pStyle w:val="ListParagraph"/>
        <w:numPr>
          <w:ilvl w:val="0"/>
          <w:numId w:val="31"/>
        </w:numPr>
        <w:ind w:right="-810"/>
        <w:rPr>
          <w:rFonts w:ascii="Sylfaen" w:hAnsi="Sylfaen"/>
        </w:rPr>
      </w:pPr>
      <w:r>
        <w:rPr>
          <w:rFonts w:ascii="Sylfaen" w:hAnsi="Sylfaen"/>
        </w:rPr>
        <w:t xml:space="preserve">History &amp; Trends of Fashion &amp; Lifestyle </w:t>
      </w:r>
    </w:p>
    <w:p w:rsidR="00A42A16" w:rsidRPr="00A138E7" w:rsidRDefault="00A42A16" w:rsidP="00A42A16">
      <w:pPr>
        <w:pStyle w:val="ListParagraph"/>
        <w:ind w:left="1350" w:right="-810"/>
        <w:rPr>
          <w:rFonts w:ascii="Sylfaen" w:hAnsi="Sylfaen"/>
        </w:rPr>
      </w:pPr>
      <w:r>
        <w:rPr>
          <w:rFonts w:ascii="Sylfaen" w:hAnsi="Sylfaen"/>
        </w:rPr>
        <w:t>Design</w:t>
      </w:r>
    </w:p>
    <w:p w:rsidR="00A42A16" w:rsidRPr="00C967AB" w:rsidRDefault="00A42A16" w:rsidP="00C967AB">
      <w:pPr>
        <w:pStyle w:val="ListParagraph"/>
        <w:numPr>
          <w:ilvl w:val="0"/>
          <w:numId w:val="31"/>
        </w:numPr>
        <w:ind w:right="-810"/>
        <w:rPr>
          <w:rFonts w:ascii="Sylfaen" w:hAnsi="Sylfaen"/>
        </w:rPr>
      </w:pPr>
      <w:r>
        <w:rPr>
          <w:rFonts w:ascii="Sylfaen" w:hAnsi="Sylfaen"/>
        </w:rPr>
        <w:t>Creative Pattern Making</w:t>
      </w:r>
    </w:p>
    <w:p w:rsidR="00A42A16" w:rsidRPr="00A138E7" w:rsidRDefault="00A42A16" w:rsidP="00A42A16">
      <w:pPr>
        <w:pStyle w:val="ListParagraph"/>
        <w:numPr>
          <w:ilvl w:val="0"/>
          <w:numId w:val="31"/>
        </w:numPr>
        <w:ind w:right="-810"/>
        <w:rPr>
          <w:rFonts w:ascii="Sylfaen" w:hAnsi="Sylfaen"/>
        </w:rPr>
      </w:pPr>
      <w:r>
        <w:rPr>
          <w:rFonts w:ascii="Sylfaen" w:hAnsi="Sylfaen"/>
        </w:rPr>
        <w:t>Fashion Collection Planning</w:t>
      </w:r>
    </w:p>
    <w:p w:rsidR="00A42A16" w:rsidRPr="00A138E7" w:rsidRDefault="00A42A16" w:rsidP="00A42A16">
      <w:pPr>
        <w:pStyle w:val="ListParagraph"/>
        <w:numPr>
          <w:ilvl w:val="0"/>
          <w:numId w:val="31"/>
        </w:numPr>
        <w:rPr>
          <w:rFonts w:ascii="Sylfaen" w:hAnsi="Sylfaen"/>
        </w:rPr>
      </w:pPr>
      <w:r>
        <w:rPr>
          <w:rFonts w:ascii="Sylfaen" w:hAnsi="Sylfaen"/>
        </w:rPr>
        <w:lastRenderedPageBreak/>
        <w:t>Technical Drawing and Rendering Techniques</w:t>
      </w:r>
    </w:p>
    <w:p w:rsidR="00A42A16" w:rsidRDefault="00A42A16" w:rsidP="00A42A16">
      <w:pPr>
        <w:pStyle w:val="ListParagraph"/>
        <w:numPr>
          <w:ilvl w:val="0"/>
          <w:numId w:val="31"/>
        </w:numPr>
        <w:rPr>
          <w:rFonts w:ascii="Sylfaen" w:hAnsi="Sylfaen"/>
        </w:rPr>
      </w:pPr>
      <w:r>
        <w:rPr>
          <w:rFonts w:ascii="Sylfaen" w:hAnsi="Sylfaen"/>
        </w:rPr>
        <w:t>Pattern Making &amp; Sewing Technology</w:t>
      </w:r>
    </w:p>
    <w:p w:rsidR="00E321DA" w:rsidRDefault="00E321DA" w:rsidP="00E321DA">
      <w:pPr>
        <w:pStyle w:val="BodyText2"/>
        <w:numPr>
          <w:ilvl w:val="0"/>
          <w:numId w:val="31"/>
        </w:numPr>
        <w:spacing w:after="0" w:line="240" w:lineRule="auto"/>
        <w:ind w:right="144"/>
        <w:rPr>
          <w:rFonts w:ascii="Sylfaen" w:hAnsi="Sylfaen"/>
        </w:rPr>
      </w:pPr>
      <w:r>
        <w:rPr>
          <w:rFonts w:ascii="Sylfaen" w:hAnsi="Sylfaen"/>
        </w:rPr>
        <w:t>Fashion Styling</w:t>
      </w:r>
    </w:p>
    <w:p w:rsidR="00E321DA" w:rsidRDefault="00E321DA" w:rsidP="00E321DA">
      <w:pPr>
        <w:pStyle w:val="ListParagraph"/>
        <w:ind w:left="1350"/>
        <w:rPr>
          <w:rFonts w:ascii="Sylfaen" w:hAnsi="Sylfaen"/>
        </w:rPr>
      </w:pPr>
    </w:p>
    <w:p w:rsidR="00C967AB" w:rsidRPr="00E321DA" w:rsidRDefault="00C967AB" w:rsidP="00E321DA">
      <w:pPr>
        <w:pStyle w:val="BodyText2"/>
        <w:spacing w:after="0" w:line="240" w:lineRule="auto"/>
        <w:ind w:right="144"/>
        <w:rPr>
          <w:rFonts w:ascii="Sylfaen" w:hAnsi="Sylfaen"/>
        </w:rPr>
        <w:sectPr w:rsidR="00C967AB" w:rsidRPr="00E321DA" w:rsidSect="00E321DA">
          <w:type w:val="continuous"/>
          <w:pgSz w:w="12240" w:h="20160" w:code="5"/>
          <w:pgMar w:top="270" w:right="749" w:bottom="810" w:left="810" w:header="360" w:footer="360" w:gutter="0"/>
          <w:cols w:num="2" w:space="720"/>
          <w:docGrid w:linePitch="272"/>
        </w:sectPr>
      </w:pPr>
    </w:p>
    <w:p w:rsidR="00A42A16" w:rsidRDefault="00A42A16" w:rsidP="00E321DA">
      <w:pPr>
        <w:pStyle w:val="BodyText2"/>
        <w:spacing w:after="0" w:line="240" w:lineRule="auto"/>
        <w:ind w:right="144"/>
        <w:rPr>
          <w:rFonts w:ascii="Sylfaen" w:hAnsi="Sylfaen"/>
        </w:rPr>
      </w:pPr>
    </w:p>
    <w:p w:rsidR="00A42A16" w:rsidRPr="0045725F" w:rsidRDefault="00A42A16" w:rsidP="00A42A16">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A42A16" w:rsidRPr="00224267" w:rsidRDefault="00A42A16" w:rsidP="00A42A16">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A42A16" w:rsidRPr="00224267" w:rsidRDefault="00A42A16" w:rsidP="00A42A16">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A42A16" w:rsidRPr="00224267" w:rsidRDefault="00A42A16" w:rsidP="00402416">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A42A16" w:rsidRPr="00224267" w:rsidRDefault="00A42A16" w:rsidP="00402416">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A42A16" w:rsidRPr="00224267" w:rsidRDefault="00A42A16" w:rsidP="00402416">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A42A16" w:rsidRPr="00224267" w:rsidRDefault="00A42A16" w:rsidP="00402416">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Pr>
                <w:rFonts w:ascii="Sylfaen" w:hAnsi="Sylfaen"/>
                <w:sz w:val="20"/>
                <w:szCs w:val="20"/>
              </w:rPr>
              <w:t>.</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Default="00A42A16" w:rsidP="00402416">
            <w:pPr>
              <w:pStyle w:val="Default"/>
              <w:jc w:val="center"/>
              <w:rPr>
                <w:rFonts w:ascii="Sylfaen" w:hAnsi="Sylfaen"/>
                <w:b/>
                <w:bCs/>
                <w:sz w:val="20"/>
                <w:szCs w:val="20"/>
                <w:u w:val="single"/>
              </w:rPr>
            </w:pPr>
          </w:p>
          <w:p w:rsidR="00A42A16" w:rsidRPr="00224267" w:rsidRDefault="00A42A16" w:rsidP="00402416">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A42A16" w:rsidRPr="00224267" w:rsidTr="00402416">
        <w:trPr>
          <w:trHeight w:val="720"/>
        </w:trPr>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A42A16" w:rsidRPr="00224267" w:rsidTr="00402416">
        <w:trPr>
          <w:trHeight w:val="350"/>
        </w:trPr>
        <w:tc>
          <w:tcPr>
            <w:tcW w:w="470" w:type="dxa"/>
          </w:tcPr>
          <w:p w:rsidR="00A42A16" w:rsidRPr="0045725F" w:rsidRDefault="00A42A16" w:rsidP="00402416">
            <w:pPr>
              <w:pStyle w:val="BodyTextIndent"/>
              <w:spacing w:line="280" w:lineRule="exact"/>
              <w:ind w:left="0"/>
              <w:jc w:val="center"/>
              <w:rPr>
                <w:rFonts w:ascii="Sylfaen" w:hAnsi="Sylfaen"/>
                <w:sz w:val="6"/>
                <w:szCs w:val="6"/>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A42A16" w:rsidRPr="00224267" w:rsidRDefault="00A42A16" w:rsidP="00402416">
            <w:pPr>
              <w:pStyle w:val="Default"/>
              <w:jc w:val="center"/>
              <w:rPr>
                <w:rFonts w:ascii="Sylfaen" w:hAnsi="Sylfaen"/>
                <w:sz w:val="20"/>
                <w:szCs w:val="20"/>
              </w:rPr>
            </w:pPr>
          </w:p>
        </w:tc>
      </w:tr>
      <w:tr w:rsidR="00A42A16" w:rsidRPr="00224267" w:rsidTr="00402416">
        <w:trPr>
          <w:trHeight w:val="917"/>
        </w:trPr>
        <w:tc>
          <w:tcPr>
            <w:tcW w:w="470" w:type="dxa"/>
          </w:tcPr>
          <w:p w:rsidR="00A42A16" w:rsidRPr="00224267" w:rsidRDefault="00A42A16" w:rsidP="00402416">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A42A16" w:rsidRPr="00224267" w:rsidRDefault="00A42A16" w:rsidP="00402416">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A42A16" w:rsidRPr="00224267" w:rsidRDefault="00A42A16" w:rsidP="00402416">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A42A16" w:rsidRPr="00224267" w:rsidRDefault="00A42A16" w:rsidP="00402416">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A42A16" w:rsidRPr="00224267" w:rsidRDefault="00A42A16" w:rsidP="00402416">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A42A16" w:rsidRPr="00224267" w:rsidRDefault="00A42A16" w:rsidP="00402416">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A42A16" w:rsidRDefault="00A42A16" w:rsidP="00A42A16">
      <w:pPr>
        <w:pStyle w:val="ListParagraph"/>
        <w:tabs>
          <w:tab w:val="left" w:pos="360"/>
        </w:tabs>
        <w:ind w:left="630"/>
        <w:jc w:val="both"/>
        <w:rPr>
          <w:rFonts w:ascii="Sylfaen" w:hAnsi="Sylfaen"/>
          <w:b/>
          <w:bCs/>
          <w:u w:val="single"/>
        </w:rPr>
      </w:pPr>
    </w:p>
    <w:p w:rsidR="00A42A16" w:rsidRPr="00224267" w:rsidRDefault="00A42A16" w:rsidP="00A42A16">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A42A16" w:rsidRDefault="00A42A16" w:rsidP="00A42A16">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A42A16" w:rsidRPr="00C6030E" w:rsidRDefault="004219F3" w:rsidP="00C6030E">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Pr>
          <w:rFonts w:ascii="Sylfaen" w:hAnsi="Sylfaen"/>
          <w:sz w:val="20"/>
        </w:rPr>
        <w:t xml:space="preserve">A Senior Lecturer Grade </w:t>
      </w:r>
      <w:r w:rsidR="00C6030E" w:rsidRPr="00224267">
        <w:rPr>
          <w:rFonts w:ascii="Sylfaen" w:hAnsi="Sylfaen"/>
          <w:sz w:val="20"/>
        </w:rPr>
        <w:t xml:space="preserve">I may be confirmed in the post on completion of three years </w:t>
      </w:r>
      <w:r w:rsidR="00C6030E" w:rsidRPr="00224267">
        <w:rPr>
          <w:rFonts w:ascii="Sylfaen" w:hAnsi="Sylfaen"/>
          <w:sz w:val="20"/>
        </w:rPr>
        <w:tab/>
        <w:t>satisfactory service in the permanent cadre and completion of an induction training course which</w:t>
      </w:r>
      <w:r w:rsidR="00C6030E">
        <w:rPr>
          <w:rFonts w:ascii="Sylfaen" w:hAnsi="Sylfaen"/>
          <w:sz w:val="20"/>
        </w:rPr>
        <w:t xml:space="preserve"> </w:t>
      </w:r>
      <w:r w:rsidR="00C6030E" w:rsidRPr="00224267">
        <w:rPr>
          <w:rFonts w:ascii="Sylfaen" w:hAnsi="Sylfaen"/>
          <w:sz w:val="20"/>
        </w:rPr>
        <w:t xml:space="preserve">includes </w:t>
      </w:r>
      <w:r w:rsidR="00C6030E">
        <w:rPr>
          <w:rFonts w:ascii="Sylfaen" w:hAnsi="Sylfaen"/>
          <w:sz w:val="20"/>
        </w:rPr>
        <w:t xml:space="preserve">(Teaching/Learning </w:t>
      </w:r>
      <w:r w:rsidR="00C6030E" w:rsidRPr="00224267">
        <w:rPr>
          <w:rFonts w:ascii="Sylfaen" w:hAnsi="Sylfaen"/>
          <w:sz w:val="20"/>
        </w:rPr>
        <w:t>Methodologies) within a period of one year from the date of first appointment. The</w:t>
      </w:r>
      <w:r w:rsidR="00C6030E">
        <w:rPr>
          <w:rFonts w:ascii="Sylfaen" w:hAnsi="Sylfaen"/>
          <w:sz w:val="20"/>
        </w:rPr>
        <w:t xml:space="preserve"> </w:t>
      </w:r>
      <w:r w:rsidR="00C6030E" w:rsidRPr="00224267">
        <w:rPr>
          <w:rFonts w:ascii="Sylfaen" w:hAnsi="Sylfaen"/>
          <w:sz w:val="20"/>
        </w:rPr>
        <w:t>University</w:t>
      </w:r>
      <w:r w:rsidR="00C6030E">
        <w:rPr>
          <w:rFonts w:ascii="Sylfaen" w:hAnsi="Sylfaen"/>
          <w:sz w:val="20"/>
        </w:rPr>
        <w:t xml:space="preserve"> </w:t>
      </w:r>
      <w:r w:rsidR="00C6030E" w:rsidRPr="00224267">
        <w:rPr>
          <w:rFonts w:ascii="Sylfaen" w:hAnsi="Sylfaen"/>
          <w:sz w:val="20"/>
        </w:rPr>
        <w:t>Grants Commission will organize this course of training.</w:t>
      </w:r>
    </w:p>
    <w:p w:rsidR="008A5E0B" w:rsidRPr="00871655" w:rsidRDefault="00A42A16" w:rsidP="00871655">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Pr>
          <w:rFonts w:ascii="Sylfaen" w:hAnsi="Sylfaen"/>
          <w:sz w:val="20"/>
        </w:rPr>
        <w:t xml:space="preserve"> </w:t>
      </w:r>
      <w:r w:rsidRPr="00224267">
        <w:rPr>
          <w:rFonts w:ascii="Sylfaen" w:hAnsi="Sylfaen"/>
          <w:sz w:val="20"/>
        </w:rPr>
        <w:t xml:space="preserve">two years sabbatical leave with no-pay after seven years of service and are also eligible to receive passage for </w:t>
      </w:r>
      <w:r w:rsidR="00871655">
        <w:rPr>
          <w:rFonts w:ascii="Sylfaen" w:hAnsi="Sylfaen"/>
          <w:sz w:val="20"/>
        </w:rPr>
        <w:t>the staff member and the spouse</w:t>
      </w:r>
    </w:p>
    <w:p w:rsidR="008A5E0B" w:rsidRPr="0045725F" w:rsidRDefault="008A5E0B" w:rsidP="00A42A16">
      <w:pPr>
        <w:pStyle w:val="BodyTextIndent"/>
        <w:tabs>
          <w:tab w:val="clear" w:pos="900"/>
          <w:tab w:val="left" w:pos="1080"/>
          <w:tab w:val="left" w:pos="2160"/>
          <w:tab w:val="left" w:pos="3960"/>
        </w:tabs>
        <w:spacing w:line="280" w:lineRule="exact"/>
        <w:ind w:left="0"/>
        <w:jc w:val="both"/>
        <w:rPr>
          <w:rFonts w:ascii="Sylfaen" w:hAnsi="Sylfaen"/>
          <w:sz w:val="10"/>
          <w:szCs w:val="10"/>
        </w:rPr>
      </w:pPr>
    </w:p>
    <w:p w:rsidR="00A42A16" w:rsidRDefault="00A42A16" w:rsidP="00A42A16">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A42A16" w:rsidRPr="00EA628F" w:rsidRDefault="00A42A16" w:rsidP="00A42A16">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45725F" w:rsidRDefault="00A42A16" w:rsidP="00402416">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A42A16" w:rsidRPr="00224267" w:rsidRDefault="00A42A16" w:rsidP="00402416">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A42A16" w:rsidRPr="00224267" w:rsidTr="00402416">
        <w:trPr>
          <w:trHeight w:val="432"/>
        </w:trPr>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967AB" w:rsidRPr="00224267" w:rsidTr="00402416">
        <w:tc>
          <w:tcPr>
            <w:tcW w:w="470" w:type="dxa"/>
          </w:tcPr>
          <w:p w:rsidR="00C967AB" w:rsidRPr="00224267" w:rsidRDefault="00C967AB" w:rsidP="00402416">
            <w:pPr>
              <w:pStyle w:val="BodyTextIndent"/>
              <w:spacing w:line="280" w:lineRule="exact"/>
              <w:ind w:left="0"/>
              <w:jc w:val="center"/>
              <w:rPr>
                <w:rFonts w:ascii="Sylfaen" w:hAnsi="Sylfaen"/>
                <w:sz w:val="20"/>
              </w:rPr>
            </w:pPr>
          </w:p>
        </w:tc>
        <w:tc>
          <w:tcPr>
            <w:tcW w:w="549" w:type="dxa"/>
          </w:tcPr>
          <w:p w:rsidR="00C967AB" w:rsidRPr="00224267" w:rsidRDefault="00C967AB" w:rsidP="00402416">
            <w:pPr>
              <w:pStyle w:val="BodyTextIndent"/>
              <w:spacing w:line="280" w:lineRule="exact"/>
              <w:ind w:left="0"/>
              <w:jc w:val="both"/>
              <w:rPr>
                <w:rFonts w:ascii="Sylfaen" w:hAnsi="Sylfaen"/>
                <w:sz w:val="20"/>
              </w:rPr>
            </w:pPr>
          </w:p>
        </w:tc>
        <w:tc>
          <w:tcPr>
            <w:tcW w:w="476" w:type="dxa"/>
          </w:tcPr>
          <w:p w:rsidR="00C967AB" w:rsidRPr="00224267" w:rsidRDefault="00C967AB" w:rsidP="00402416">
            <w:pPr>
              <w:pStyle w:val="BodyTextIndent"/>
              <w:spacing w:line="280" w:lineRule="exact"/>
              <w:ind w:left="0"/>
              <w:jc w:val="both"/>
              <w:rPr>
                <w:rFonts w:ascii="Sylfaen" w:hAnsi="Sylfaen"/>
                <w:sz w:val="20"/>
              </w:rPr>
            </w:pPr>
          </w:p>
        </w:tc>
        <w:tc>
          <w:tcPr>
            <w:tcW w:w="8171" w:type="dxa"/>
          </w:tcPr>
          <w:p w:rsidR="00C967AB" w:rsidRPr="00224267" w:rsidRDefault="00C967AB" w:rsidP="00C967AB">
            <w:pPr>
              <w:pStyle w:val="BodyTextIndent"/>
              <w:spacing w:line="280" w:lineRule="exact"/>
              <w:ind w:left="0"/>
              <w:jc w:val="both"/>
              <w:rPr>
                <w:rFonts w:ascii="Sylfaen" w:hAnsi="Sylfaen"/>
                <w:sz w:val="20"/>
              </w:rPr>
            </w:pP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A42A16" w:rsidRPr="00224267" w:rsidRDefault="00A42A16" w:rsidP="00402416">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Default="00A42A16" w:rsidP="00402416">
            <w:pPr>
              <w:pStyle w:val="BodyTextIndent"/>
              <w:tabs>
                <w:tab w:val="left" w:pos="2160"/>
                <w:tab w:val="left" w:pos="3960"/>
              </w:tabs>
              <w:spacing w:line="280" w:lineRule="exact"/>
              <w:ind w:left="0"/>
              <w:jc w:val="center"/>
              <w:rPr>
                <w:rFonts w:ascii="Sylfaen" w:hAnsi="Sylfaen"/>
                <w:b/>
                <w:bCs/>
                <w:caps/>
                <w:sz w:val="20"/>
                <w:u w:val="single"/>
              </w:rPr>
            </w:pPr>
          </w:p>
          <w:p w:rsidR="00A42A16" w:rsidRPr="00224267" w:rsidRDefault="00A42A16" w:rsidP="00402416">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A42A16" w:rsidRPr="00224267" w:rsidRDefault="00A42A16" w:rsidP="00402416">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A42A16" w:rsidRPr="00224267" w:rsidRDefault="00A42A16" w:rsidP="00402416">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A42A16" w:rsidRPr="00224267" w:rsidTr="00402416">
        <w:trPr>
          <w:trHeight w:val="648"/>
        </w:trPr>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1E2E61" w:rsidRDefault="00A42A16" w:rsidP="00402416">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A42A16" w:rsidRPr="00224267" w:rsidTr="00402416">
        <w:trPr>
          <w:trHeight w:val="350"/>
        </w:trPr>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A42A16" w:rsidRPr="004657B7" w:rsidRDefault="00A42A16" w:rsidP="00402416">
            <w:pPr>
              <w:pStyle w:val="Default"/>
              <w:jc w:val="center"/>
              <w:rPr>
                <w:rFonts w:ascii="Sylfaen" w:hAnsi="Sylfaen"/>
                <w:sz w:val="14"/>
                <w:szCs w:val="14"/>
              </w:rPr>
            </w:pPr>
          </w:p>
        </w:tc>
      </w:tr>
      <w:tr w:rsidR="00A42A16" w:rsidRPr="00224267" w:rsidTr="00402416">
        <w:trPr>
          <w:trHeight w:val="917"/>
        </w:trPr>
        <w:tc>
          <w:tcPr>
            <w:tcW w:w="470" w:type="dxa"/>
          </w:tcPr>
          <w:p w:rsidR="00A42A16" w:rsidRPr="00224267" w:rsidRDefault="00A42A16" w:rsidP="00402416">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A42A16" w:rsidRPr="00224267" w:rsidRDefault="00A42A16" w:rsidP="00402416">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A42A16" w:rsidRPr="00224267" w:rsidRDefault="00A42A16" w:rsidP="00402416">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A42A16" w:rsidRPr="00224267" w:rsidRDefault="00A42A16" w:rsidP="00402416">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A42A16" w:rsidRPr="00224267" w:rsidRDefault="00A42A16" w:rsidP="00402416">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A42A16" w:rsidRPr="00224267" w:rsidRDefault="00A42A16" w:rsidP="00402416">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A42A16" w:rsidRPr="003D1250" w:rsidRDefault="00A42A16" w:rsidP="00A42A16">
      <w:pPr>
        <w:pStyle w:val="BodyTextIndent"/>
        <w:tabs>
          <w:tab w:val="clear" w:pos="900"/>
          <w:tab w:val="left" w:pos="1080"/>
          <w:tab w:val="left" w:pos="2160"/>
          <w:tab w:val="left" w:pos="3960"/>
        </w:tabs>
        <w:ind w:left="0"/>
        <w:jc w:val="both"/>
        <w:rPr>
          <w:rFonts w:ascii="Sylfaen" w:hAnsi="Sylfaen"/>
          <w:b/>
          <w:sz w:val="8"/>
          <w:szCs w:val="8"/>
          <w:u w:val="single"/>
        </w:rPr>
      </w:pPr>
    </w:p>
    <w:p w:rsidR="00A42A16" w:rsidRPr="00224267" w:rsidRDefault="00A42A16" w:rsidP="00A42A16">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Pr="00224267">
        <w:rPr>
          <w:rFonts w:ascii="Sylfaen" w:hAnsi="Sylfaen"/>
          <w:b/>
          <w:sz w:val="20"/>
          <w:u w:val="single"/>
        </w:rPr>
        <w:t>Notes:</w:t>
      </w:r>
    </w:p>
    <w:p w:rsidR="00A42A16" w:rsidRPr="006D5F7A" w:rsidRDefault="00A42A16" w:rsidP="00A42A16">
      <w:pPr>
        <w:pStyle w:val="BodyTextIndent"/>
        <w:tabs>
          <w:tab w:val="clear" w:pos="900"/>
          <w:tab w:val="left" w:pos="1080"/>
          <w:tab w:val="left" w:pos="2160"/>
          <w:tab w:val="left" w:pos="3960"/>
        </w:tabs>
        <w:ind w:left="0"/>
        <w:jc w:val="both"/>
        <w:rPr>
          <w:rFonts w:ascii="Sylfaen" w:hAnsi="Sylfaen"/>
          <w:b/>
          <w:sz w:val="14"/>
          <w:szCs w:val="14"/>
          <w:u w:val="single"/>
        </w:rPr>
      </w:pPr>
    </w:p>
    <w:p w:rsidR="00A42A16" w:rsidRDefault="00A42A16" w:rsidP="00A42A16">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Pr>
          <w:rFonts w:ascii="Sylfaen" w:hAnsi="Sylfaen"/>
          <w:sz w:val="20"/>
        </w:rPr>
        <w:t xml:space="preserve"> </w:t>
      </w:r>
      <w:r w:rsidRPr="00224267">
        <w:rPr>
          <w:rFonts w:ascii="Sylfaen" w:hAnsi="Sylfaen"/>
          <w:sz w:val="20"/>
        </w:rPr>
        <w:t>University</w:t>
      </w:r>
      <w:r>
        <w:rPr>
          <w:rFonts w:ascii="Sylfaen" w:hAnsi="Sylfaen"/>
          <w:sz w:val="20"/>
        </w:rPr>
        <w:t xml:space="preserve"> </w:t>
      </w:r>
      <w:r w:rsidRPr="00224267">
        <w:rPr>
          <w:rFonts w:ascii="Sylfaen" w:hAnsi="Sylfaen"/>
          <w:sz w:val="20"/>
        </w:rPr>
        <w:t>Grants Commission will organize this course of training.</w:t>
      </w:r>
    </w:p>
    <w:p w:rsidR="00A42A16" w:rsidRPr="00224267" w:rsidRDefault="00A42A16" w:rsidP="00A42A16">
      <w:pPr>
        <w:pStyle w:val="BodyTextIndent"/>
        <w:tabs>
          <w:tab w:val="clear" w:pos="900"/>
          <w:tab w:val="left" w:pos="2160"/>
          <w:tab w:val="left" w:pos="3960"/>
        </w:tabs>
        <w:spacing w:line="280" w:lineRule="exact"/>
        <w:jc w:val="both"/>
        <w:rPr>
          <w:rFonts w:ascii="Sylfaen" w:hAnsi="Sylfaen"/>
          <w:sz w:val="20"/>
        </w:rPr>
      </w:pPr>
    </w:p>
    <w:p w:rsidR="00A42A16" w:rsidRDefault="00A42A16" w:rsidP="00A42A16">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 Senior Lecturers Grade II is entitled for Sabbatical leave of one year duration with pay</w:t>
      </w:r>
      <w:r>
        <w:rPr>
          <w:rFonts w:ascii="Sylfaen" w:hAnsi="Sylfaen"/>
          <w:sz w:val="20"/>
        </w:rPr>
        <w:t xml:space="preserve"> </w:t>
      </w:r>
      <w:r w:rsidRPr="00224267">
        <w:rPr>
          <w:rFonts w:ascii="Sylfaen" w:hAnsi="Sylfaen"/>
          <w:sz w:val="20"/>
        </w:rPr>
        <w:t>or</w:t>
      </w:r>
      <w:r>
        <w:rPr>
          <w:rFonts w:ascii="Sylfaen" w:hAnsi="Sylfaen"/>
          <w:sz w:val="20"/>
        </w:rPr>
        <w:t xml:space="preserve"> </w:t>
      </w:r>
      <w:r w:rsidRPr="00224267">
        <w:rPr>
          <w:rFonts w:ascii="Sylfaen" w:hAnsi="Sylfaen"/>
          <w:sz w:val="20"/>
        </w:rPr>
        <w:t>two years sabbatical leave with no-pay after seven years of service and are also eligible</w:t>
      </w:r>
      <w:r>
        <w:rPr>
          <w:rFonts w:ascii="Sylfaen" w:hAnsi="Sylfaen"/>
          <w:sz w:val="20"/>
        </w:rPr>
        <w:t xml:space="preserve"> </w:t>
      </w:r>
      <w:r w:rsidRPr="00224267">
        <w:rPr>
          <w:rFonts w:ascii="Sylfaen" w:hAnsi="Sylfaen"/>
          <w:sz w:val="20"/>
        </w:rPr>
        <w:t>to receive passage for the staff member and the spouse.</w:t>
      </w:r>
    </w:p>
    <w:p w:rsidR="00A42A16" w:rsidRDefault="00A42A16" w:rsidP="00A42A16">
      <w:pPr>
        <w:pStyle w:val="BodyTextIndent"/>
        <w:tabs>
          <w:tab w:val="clear" w:pos="900"/>
          <w:tab w:val="left" w:pos="2160"/>
          <w:tab w:val="left" w:pos="3960"/>
        </w:tabs>
        <w:spacing w:line="280" w:lineRule="exact"/>
        <w:ind w:left="0"/>
        <w:jc w:val="both"/>
        <w:rPr>
          <w:rFonts w:ascii="Sylfaen" w:hAnsi="Sylfaen"/>
          <w:sz w:val="20"/>
        </w:rPr>
      </w:pPr>
    </w:p>
    <w:p w:rsidR="00A42A16" w:rsidRDefault="00A42A16" w:rsidP="00A42A16">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A42A16" w:rsidRPr="006D5F7A" w:rsidRDefault="00A42A16" w:rsidP="00A42A16">
      <w:pPr>
        <w:pStyle w:val="BodyTextIndent"/>
        <w:tabs>
          <w:tab w:val="clear" w:pos="900"/>
          <w:tab w:val="left" w:pos="2160"/>
          <w:tab w:val="left" w:pos="3960"/>
        </w:tabs>
        <w:spacing w:line="280" w:lineRule="exact"/>
        <w:ind w:left="720"/>
        <w:jc w:val="both"/>
        <w:rPr>
          <w:rFonts w:ascii="Sylfaen" w:hAnsi="Sylfaen"/>
          <w:b/>
          <w:bCs/>
          <w:sz w:val="16"/>
          <w:szCs w:val="16"/>
          <w:u w:val="single"/>
        </w:rPr>
      </w:pPr>
    </w:p>
    <w:p w:rsidR="00A42A16" w:rsidRPr="00B720D4" w:rsidRDefault="00A42A16" w:rsidP="00A42A16">
      <w:pPr>
        <w:pStyle w:val="BodyTextIndent"/>
        <w:numPr>
          <w:ilvl w:val="0"/>
          <w:numId w:val="10"/>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(i)</w:t>
      </w:r>
      <w:r>
        <w:rPr>
          <w:rFonts w:ascii="Sylfaen" w:hAnsi="Sylfaen"/>
          <w:sz w:val="20"/>
        </w:rPr>
        <w:tab/>
        <w:t>Candidates shall possess the Academic Qualifications required for Lecturer (Probationary) [Non-(Medical/Dental)] as per category (1) or (2) of post No. 0</w:t>
      </w:r>
      <w:r w:rsidR="00B16407">
        <w:rPr>
          <w:rFonts w:ascii="Sylfaen" w:hAnsi="Sylfaen"/>
          <w:sz w:val="20"/>
        </w:rPr>
        <w:t>2</w:t>
      </w:r>
      <w:r>
        <w:rPr>
          <w:rFonts w:ascii="Sylfaen" w:hAnsi="Sylfaen"/>
          <w:sz w:val="20"/>
        </w:rPr>
        <w:t xml:space="preserve"> of commission Circular No. 721 as amended. </w:t>
      </w:r>
    </w:p>
    <w:p w:rsidR="00A42A16" w:rsidRDefault="00A42A16" w:rsidP="00A42A16">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sidRPr="00224267">
        <w:rPr>
          <w:rFonts w:ascii="Sylfaen" w:hAnsi="Sylfaen"/>
          <w:b/>
          <w:bCs/>
          <w:caps/>
          <w:sz w:val="20"/>
          <w:u w:val="single"/>
        </w:rPr>
        <w:t>AND</w:t>
      </w:r>
    </w:p>
    <w:p w:rsidR="00A42A16" w:rsidRPr="0045725F" w:rsidRDefault="00A42A16" w:rsidP="00A42A16">
      <w:pPr>
        <w:pStyle w:val="BodyTextIndent"/>
        <w:tabs>
          <w:tab w:val="clear" w:pos="900"/>
          <w:tab w:val="left" w:pos="2160"/>
          <w:tab w:val="left" w:pos="3960"/>
        </w:tabs>
        <w:spacing w:line="280" w:lineRule="exact"/>
        <w:ind w:left="0"/>
        <w:jc w:val="both"/>
        <w:rPr>
          <w:rFonts w:ascii="Sylfaen" w:hAnsi="Sylfaen"/>
          <w:b/>
          <w:bCs/>
          <w:caps/>
          <w:sz w:val="16"/>
          <w:szCs w:val="16"/>
          <w:u w:val="single"/>
        </w:rPr>
      </w:pPr>
    </w:p>
    <w:p w:rsidR="00A42A16" w:rsidRDefault="00A42A16" w:rsidP="00A42A16">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Pr>
          <w:rFonts w:ascii="Sylfaen" w:hAnsi="Sylfaen"/>
          <w:sz w:val="20"/>
        </w:rPr>
        <w:t xml:space="preserve">      A Master’s Degree (as specified in para. 3 of Commission Circular No. 08/2016) or doctoral Degree, in the relevant field (but, less than 06 years of experience as specified in the Scheme of Recruitment for Senior Lecturer Grade II, by open advertisement, given in Post No. 6 of Commission Circular No. 721 as amended).</w:t>
      </w:r>
    </w:p>
    <w:p w:rsidR="00A42A16" w:rsidRDefault="00A42A16" w:rsidP="00A42A16">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Pr="00224267">
        <w:rPr>
          <w:rFonts w:ascii="Sylfaen" w:hAnsi="Sylfaen"/>
          <w:b/>
          <w:sz w:val="20"/>
          <w:u w:val="single"/>
        </w:rPr>
        <w:t>Notes</w:t>
      </w:r>
      <w:r w:rsidRPr="00224267">
        <w:rPr>
          <w:rFonts w:ascii="Sylfaen" w:hAnsi="Sylfaen"/>
          <w:b/>
          <w:sz w:val="20"/>
        </w:rPr>
        <w:t>:</w:t>
      </w:r>
    </w:p>
    <w:p w:rsidR="00A42A16" w:rsidRPr="006D5F7A" w:rsidRDefault="00A42A16" w:rsidP="00A42A16">
      <w:pPr>
        <w:pStyle w:val="BodyTextIndent"/>
        <w:tabs>
          <w:tab w:val="clear" w:pos="900"/>
          <w:tab w:val="left" w:pos="1080"/>
          <w:tab w:val="left" w:pos="2160"/>
          <w:tab w:val="left" w:pos="3960"/>
        </w:tabs>
        <w:spacing w:line="280" w:lineRule="exact"/>
        <w:ind w:left="0"/>
        <w:jc w:val="both"/>
        <w:rPr>
          <w:rFonts w:ascii="Sylfaen" w:hAnsi="Sylfaen"/>
          <w:b/>
          <w:sz w:val="16"/>
          <w:szCs w:val="16"/>
        </w:rPr>
      </w:pPr>
    </w:p>
    <w:p w:rsidR="00A42A16" w:rsidRPr="00CE5F9A" w:rsidRDefault="00A42A16" w:rsidP="00A42A16">
      <w:pPr>
        <w:pStyle w:val="BodyTextIndent"/>
        <w:numPr>
          <w:ilvl w:val="0"/>
          <w:numId w:val="11"/>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experience as specified in the Scheme of Recruitment for Senior Lecturer Grade II, by Open advertisement, given in Post No. 06 of Commission Circular No.721, may be exempted from (ii) above if he/she has a Doctoral Degree in the relevant field.</w:t>
      </w:r>
    </w:p>
    <w:p w:rsidR="00A42A16" w:rsidRPr="006D5F7A" w:rsidRDefault="00A42A16" w:rsidP="00A42A16">
      <w:pPr>
        <w:pStyle w:val="BodyTextIndent"/>
        <w:tabs>
          <w:tab w:val="clear" w:pos="540"/>
          <w:tab w:val="clear" w:pos="900"/>
          <w:tab w:val="clear" w:pos="1620"/>
          <w:tab w:val="left" w:pos="1890"/>
          <w:tab w:val="left" w:pos="3960"/>
        </w:tabs>
        <w:spacing w:line="280" w:lineRule="exact"/>
        <w:ind w:left="1224"/>
        <w:jc w:val="both"/>
        <w:rPr>
          <w:rFonts w:ascii="Sylfaen" w:hAnsi="Sylfaen"/>
          <w:sz w:val="16"/>
          <w:szCs w:val="16"/>
        </w:rPr>
      </w:pPr>
      <w:bookmarkStart w:id="0" w:name="_GoBack"/>
      <w:bookmarkEnd w:id="0"/>
    </w:p>
    <w:p w:rsidR="00A42A16" w:rsidRPr="00923142" w:rsidRDefault="00A42A16" w:rsidP="00A42A16">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 xml:space="preserve">An applicant who qualifies for Lecturer (Probationary) [Non-[Medical/Dental)] as per Category (3) of Post No. 02 of Commission Circular No. 721 as amended, and he has a Master’s Degree (as specified in para. 3 of Commission Circular No.08/2016) but less than 06 years of experiences as specified in the Scheme of </w:t>
      </w:r>
      <w:r w:rsidRPr="00923142">
        <w:rPr>
          <w:rFonts w:ascii="Sylfaen" w:hAnsi="Sylfaen"/>
          <w:sz w:val="20"/>
        </w:rPr>
        <w:t>Recruitment for Senior Lecturer Grade II, by open advertisement, given in Post No. 6 of Commission Circular No 721 as amended, may be exempted from above (ii) if he/she has evaluated research and dissemination of knowledge for a minimum total of 15 marks. The Section 2 and sub-section 3.1 of the Marking Scheme for the posts of Associate Professor/Professor should be used for this purpose.</w:t>
      </w:r>
    </w:p>
    <w:p w:rsidR="00A42A16" w:rsidRDefault="00A42A16" w:rsidP="00A42A16">
      <w:pPr>
        <w:pStyle w:val="BodyTextIndent"/>
        <w:tabs>
          <w:tab w:val="clear" w:pos="900"/>
          <w:tab w:val="left" w:pos="2160"/>
          <w:tab w:val="left" w:pos="3960"/>
        </w:tabs>
        <w:spacing w:line="280" w:lineRule="exact"/>
        <w:ind w:left="0"/>
        <w:jc w:val="both"/>
        <w:rPr>
          <w:rFonts w:ascii="Sylfaen" w:hAnsi="Sylfaen"/>
          <w:sz w:val="20"/>
          <w:u w:val="single"/>
        </w:rPr>
      </w:pPr>
    </w:p>
    <w:p w:rsidR="008A5E0B" w:rsidRDefault="008A5E0B" w:rsidP="00A42A16">
      <w:pPr>
        <w:pStyle w:val="BodyTextIndent"/>
        <w:tabs>
          <w:tab w:val="clear" w:pos="900"/>
          <w:tab w:val="left" w:pos="2160"/>
          <w:tab w:val="left" w:pos="3960"/>
        </w:tabs>
        <w:spacing w:line="280" w:lineRule="exact"/>
        <w:jc w:val="both"/>
        <w:rPr>
          <w:rFonts w:ascii="Sylfaen" w:hAnsi="Sylfaen"/>
          <w:sz w:val="20"/>
          <w:u w:val="single"/>
        </w:rPr>
      </w:pPr>
    </w:p>
    <w:p w:rsidR="008A5E0B" w:rsidRDefault="008A5E0B" w:rsidP="00A42A16">
      <w:pPr>
        <w:pStyle w:val="BodyTextIndent"/>
        <w:tabs>
          <w:tab w:val="clear" w:pos="900"/>
          <w:tab w:val="left" w:pos="2160"/>
          <w:tab w:val="left" w:pos="3960"/>
        </w:tabs>
        <w:spacing w:line="280" w:lineRule="exact"/>
        <w:jc w:val="both"/>
        <w:rPr>
          <w:rFonts w:ascii="Sylfaen" w:hAnsi="Sylfaen"/>
          <w:sz w:val="20"/>
          <w:u w:val="single"/>
        </w:rPr>
      </w:pPr>
    </w:p>
    <w:p w:rsidR="008A5E0B" w:rsidRDefault="008A5E0B" w:rsidP="00644673">
      <w:pPr>
        <w:pStyle w:val="BodyTextIndent"/>
        <w:tabs>
          <w:tab w:val="clear" w:pos="900"/>
          <w:tab w:val="left" w:pos="2160"/>
          <w:tab w:val="left" w:pos="3960"/>
        </w:tabs>
        <w:spacing w:line="280" w:lineRule="exact"/>
        <w:ind w:left="0"/>
        <w:jc w:val="both"/>
        <w:rPr>
          <w:rFonts w:ascii="Sylfaen" w:hAnsi="Sylfaen"/>
          <w:sz w:val="20"/>
          <w:u w:val="single"/>
        </w:rPr>
      </w:pPr>
    </w:p>
    <w:p w:rsidR="00A42A16" w:rsidRDefault="00A42A16" w:rsidP="00A42A16">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Special Notes</w:t>
      </w:r>
      <w:r>
        <w:rPr>
          <w:rFonts w:ascii="Sylfaen" w:hAnsi="Sylfaen"/>
          <w:sz w:val="20"/>
          <w:u w:val="single"/>
        </w:rPr>
        <w:t>:</w:t>
      </w:r>
    </w:p>
    <w:p w:rsidR="00A42A16" w:rsidRDefault="00A42A16" w:rsidP="00A42A16">
      <w:pPr>
        <w:pStyle w:val="BodyTextIndent"/>
        <w:tabs>
          <w:tab w:val="clear" w:pos="900"/>
          <w:tab w:val="left" w:pos="2160"/>
          <w:tab w:val="left" w:pos="3960"/>
        </w:tabs>
        <w:spacing w:line="280" w:lineRule="exact"/>
        <w:jc w:val="both"/>
        <w:rPr>
          <w:rFonts w:ascii="Sylfaen" w:hAnsi="Sylfaen"/>
          <w:sz w:val="20"/>
          <w:u w:val="single"/>
        </w:rPr>
      </w:pPr>
    </w:p>
    <w:p w:rsidR="00A42A16" w:rsidRDefault="00A42A16" w:rsidP="00A42A16">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Pr="001205D7">
        <w:rPr>
          <w:rFonts w:ascii="Sylfaen" w:hAnsi="Sylfaen"/>
          <w:sz w:val="20"/>
        </w:rPr>
        <w:t xml:space="preserve">Lecturer </w:t>
      </w:r>
      <w:r>
        <w:rPr>
          <w:rFonts w:ascii="Sylfaen" w:hAnsi="Sylfaen"/>
          <w:sz w:val="20"/>
        </w:rPr>
        <w:t xml:space="preserve">(Unconfirmed) [Non-(Medical/Dental)], who has completed the </w:t>
      </w:r>
      <w:r w:rsidRPr="007C5EF5">
        <w:rPr>
          <w:rFonts w:ascii="Sylfaen" w:hAnsi="Sylfaen"/>
          <w:sz w:val="20"/>
        </w:rPr>
        <w:t>three years</w:t>
      </w:r>
      <w:r>
        <w:rPr>
          <w:rFonts w:ascii="Sylfaen" w:hAnsi="Sylfaen"/>
          <w:sz w:val="20"/>
        </w:rPr>
        <w:t xml:space="preserve"> period of satisfactory service and the induction training course within a period of one year from the date of appointment, may be confirmed in the post of Lecturer [ Non- [Medical/Dental)], provided such lecturer has fulfilled all other requirements specified in the letter of appointment.</w:t>
      </w:r>
    </w:p>
    <w:p w:rsidR="00A42A16" w:rsidRDefault="00A42A16" w:rsidP="00A42A16">
      <w:pPr>
        <w:pStyle w:val="BodyTextIndent"/>
        <w:tabs>
          <w:tab w:val="clear" w:pos="900"/>
          <w:tab w:val="left" w:pos="2160"/>
          <w:tab w:val="left" w:pos="3960"/>
        </w:tabs>
        <w:spacing w:line="280" w:lineRule="exact"/>
        <w:ind w:left="1260"/>
        <w:jc w:val="both"/>
        <w:rPr>
          <w:rFonts w:ascii="Sylfaen" w:hAnsi="Sylfaen"/>
          <w:sz w:val="20"/>
        </w:rPr>
      </w:pPr>
    </w:p>
    <w:p w:rsidR="00A42A16" w:rsidRDefault="00A42A16" w:rsidP="00A42A16">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The Confirmed Lecturer [ Non-(Medical/Dental)] may be considered for promotion to Senior Lecturer Grade II [ Non-[Medical/Dental) ] upon fulfilling 5 years of experience (along with the experience as defined under Post No. 06) and satisfying the other requirements as specified in the Specified in the Scheme of Recruitment under Post No. 07 of Commission Circular No.721.</w:t>
      </w:r>
    </w:p>
    <w:p w:rsidR="00A42A16" w:rsidRDefault="00A42A16" w:rsidP="00A42A16">
      <w:pPr>
        <w:pStyle w:val="ListParagraph"/>
        <w:rPr>
          <w:rFonts w:ascii="Sylfaen" w:hAnsi="Sylfaen"/>
        </w:rPr>
      </w:pPr>
    </w:p>
    <w:p w:rsidR="00A42A16" w:rsidRPr="001B296C" w:rsidRDefault="00A42A16" w:rsidP="00A42A16">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r>
        <w:rPr>
          <w:rFonts w:ascii="Sylfaen" w:hAnsi="Sylfaen"/>
          <w:sz w:val="20"/>
        </w:rPr>
        <w:t>[Non-(Medical/Dental)] based on a Doctoral degree, may be backdated to the date on which they have completed 6 years of experience as per Post No 06, by placing them on the relevant salary step, with no back wages being paid.</w:t>
      </w:r>
    </w:p>
    <w:p w:rsidR="00A42A16" w:rsidRPr="00CD087C" w:rsidRDefault="00A42A16" w:rsidP="00A42A16">
      <w:pPr>
        <w:pStyle w:val="BodyTextIndent"/>
        <w:tabs>
          <w:tab w:val="clear" w:pos="900"/>
          <w:tab w:val="left" w:pos="2160"/>
          <w:tab w:val="left" w:pos="3960"/>
        </w:tabs>
        <w:spacing w:line="280" w:lineRule="exact"/>
        <w:ind w:left="0"/>
        <w:jc w:val="both"/>
        <w:rPr>
          <w:rFonts w:ascii="Sylfaen" w:hAnsi="Sylfaen"/>
          <w:sz w:val="20"/>
        </w:rPr>
      </w:pPr>
    </w:p>
    <w:p w:rsidR="00A42A16" w:rsidRPr="00224267" w:rsidRDefault="00A42A16" w:rsidP="00A42A16">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A42A16" w:rsidRPr="00224267" w:rsidRDefault="00A42A16" w:rsidP="00A42A16">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A42A16" w:rsidRPr="00224267" w:rsidRDefault="00A42A16" w:rsidP="00402416">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A42A16" w:rsidRPr="00224267" w:rsidRDefault="00A42A16" w:rsidP="00B478AB">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w:t>
            </w:r>
            <w:r w:rsidR="00B478AB">
              <w:rPr>
                <w:rFonts w:ascii="Sylfaen" w:hAnsi="Sylfaen"/>
                <w:sz w:val="20"/>
              </w:rPr>
              <w:t>Postgraduate</w:t>
            </w:r>
            <w:r w:rsidRPr="00224267">
              <w:rPr>
                <w:rFonts w:ascii="Sylfaen" w:hAnsi="Sylfaen"/>
                <w:sz w:val="20"/>
              </w:rPr>
              <w:t xml:space="preserve"> Degree </w:t>
            </w:r>
            <w:r w:rsidR="00B478AB">
              <w:rPr>
                <w:rFonts w:ascii="Sylfaen" w:hAnsi="Sylfaen"/>
                <w:sz w:val="20"/>
              </w:rPr>
              <w:t xml:space="preserve">of at least 02 academic years duration </w:t>
            </w:r>
            <w:r w:rsidRPr="00224267">
              <w:rPr>
                <w:rFonts w:ascii="Sylfaen" w:hAnsi="Sylfaen"/>
                <w:sz w:val="20"/>
              </w:rPr>
              <w:t xml:space="preserve">in the relevant </w:t>
            </w:r>
            <w:r w:rsidR="00B478AB">
              <w:rPr>
                <w:rFonts w:ascii="Sylfaen" w:hAnsi="Sylfaen"/>
                <w:sz w:val="20"/>
              </w:rPr>
              <w:t>subject</w:t>
            </w:r>
            <w:r w:rsidRPr="00224267">
              <w:rPr>
                <w:rFonts w:ascii="Sylfaen" w:hAnsi="Sylfaen"/>
                <w:sz w:val="20"/>
              </w:rPr>
              <w:t xml:space="preserve"> with </w:t>
            </w:r>
            <w:r w:rsidR="00B478AB">
              <w:rPr>
                <w:rFonts w:ascii="Sylfaen" w:hAnsi="Sylfaen"/>
                <w:sz w:val="20"/>
              </w:rPr>
              <w:t>a research component by way of thesis/ dissertation.</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c>
          <w:tcPr>
            <w:tcW w:w="549" w:type="dxa"/>
          </w:tcPr>
          <w:p w:rsidR="00A42A16" w:rsidRPr="00224267" w:rsidRDefault="00A42A16" w:rsidP="00402416">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A42A16" w:rsidRPr="00224267" w:rsidRDefault="00A42A16" w:rsidP="00402416">
            <w:pPr>
              <w:pStyle w:val="BodyTextIndent"/>
              <w:spacing w:line="280" w:lineRule="exact"/>
              <w:ind w:left="0"/>
              <w:jc w:val="both"/>
              <w:rPr>
                <w:rFonts w:ascii="Sylfaen" w:hAnsi="Sylfaen"/>
                <w:sz w:val="20"/>
              </w:rPr>
            </w:pPr>
          </w:p>
        </w:tc>
        <w:tc>
          <w:tcPr>
            <w:tcW w:w="8171" w:type="dxa"/>
          </w:tcPr>
          <w:p w:rsidR="00A42A16" w:rsidRPr="00224267" w:rsidRDefault="00A42A16" w:rsidP="00402416">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A42A16" w:rsidRPr="00224267" w:rsidRDefault="00A42A16" w:rsidP="00A42A16">
      <w:pPr>
        <w:pStyle w:val="BodyTextIndent"/>
        <w:tabs>
          <w:tab w:val="clear" w:pos="900"/>
          <w:tab w:val="left" w:pos="2160"/>
          <w:tab w:val="left" w:pos="3960"/>
        </w:tabs>
        <w:ind w:left="1080"/>
        <w:jc w:val="both"/>
        <w:rPr>
          <w:rFonts w:ascii="Sylfaen" w:hAnsi="Sylfaen"/>
          <w:sz w:val="20"/>
        </w:rPr>
      </w:pPr>
    </w:p>
    <w:p w:rsidR="00A42A16" w:rsidRPr="00224267" w:rsidRDefault="00A42A16" w:rsidP="00A42A16">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A42A16" w:rsidRDefault="00A42A16" w:rsidP="00A42A16">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A42A16" w:rsidRPr="007777EA" w:rsidRDefault="00A42A16" w:rsidP="00A42A16">
      <w:pPr>
        <w:pStyle w:val="BodyTextIndent"/>
        <w:tabs>
          <w:tab w:val="clear" w:pos="540"/>
          <w:tab w:val="clear" w:pos="900"/>
          <w:tab w:val="left" w:pos="2160"/>
          <w:tab w:val="left" w:pos="3960"/>
        </w:tabs>
        <w:spacing w:line="280" w:lineRule="exact"/>
        <w:ind w:left="0"/>
        <w:jc w:val="both"/>
        <w:rPr>
          <w:rFonts w:ascii="Sylfaen" w:hAnsi="Sylfaen"/>
          <w:sz w:val="20"/>
        </w:rPr>
      </w:pPr>
    </w:p>
    <w:p w:rsidR="00A42A16" w:rsidRDefault="00A42A16" w:rsidP="00A42A16">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A42A16" w:rsidRPr="001B296C" w:rsidRDefault="00A42A16" w:rsidP="00A42A16">
      <w:pPr>
        <w:spacing w:line="280" w:lineRule="exact"/>
        <w:rPr>
          <w:rFonts w:ascii="Sylfaen" w:hAnsi="Sylfaen"/>
        </w:rPr>
      </w:pPr>
    </w:p>
    <w:p w:rsidR="00A42A16" w:rsidRDefault="00A42A16" w:rsidP="00A42A16">
      <w:pPr>
        <w:spacing w:line="280" w:lineRule="exact"/>
        <w:rPr>
          <w:rFonts w:ascii="Sylfaen" w:hAnsi="Sylfaen"/>
          <w:b/>
          <w:u w:val="single"/>
        </w:rPr>
      </w:pPr>
    </w:p>
    <w:p w:rsidR="00A42A16" w:rsidRPr="00224267" w:rsidRDefault="00A42A16" w:rsidP="00A42A16">
      <w:pPr>
        <w:spacing w:line="280" w:lineRule="exact"/>
        <w:rPr>
          <w:rFonts w:ascii="Sylfaen" w:hAnsi="Sylfaen"/>
          <w:b/>
          <w:u w:val="single"/>
        </w:rPr>
      </w:pPr>
      <w:r w:rsidRPr="00224267">
        <w:rPr>
          <w:rFonts w:ascii="Sylfaen" w:hAnsi="Sylfaen"/>
          <w:b/>
          <w:u w:val="single"/>
        </w:rPr>
        <w:t>SALARY SCALES</w:t>
      </w:r>
      <w:r w:rsidRPr="00EE70B6">
        <w:rPr>
          <w:rFonts w:ascii="Sylfaen" w:hAnsi="Sylfaen"/>
          <w:b/>
        </w:rPr>
        <w:t xml:space="preserve"> </w:t>
      </w:r>
    </w:p>
    <w:p w:rsidR="00A42A16" w:rsidRPr="00224267" w:rsidRDefault="00A42A16" w:rsidP="00A42A16">
      <w:pPr>
        <w:pStyle w:val="BodyText"/>
        <w:rPr>
          <w:rFonts w:ascii="Sylfaen" w:hAnsi="Sylfaen"/>
          <w:b/>
          <w:sz w:val="20"/>
          <w:u w:val="single"/>
        </w:rPr>
      </w:pPr>
    </w:p>
    <w:p w:rsidR="00A42A16" w:rsidRDefault="00A42A16" w:rsidP="00A42A16">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Pr>
          <w:rFonts w:ascii="Sylfaen" w:hAnsi="Sylfaen"/>
          <w:iCs/>
          <w:sz w:val="20"/>
        </w:rPr>
        <w:t xml:space="preserve"> 91,310</w:t>
      </w:r>
      <w:r w:rsidRPr="00224267">
        <w:rPr>
          <w:rFonts w:ascii="Sylfaen" w:hAnsi="Sylfaen"/>
          <w:iCs/>
          <w:sz w:val="20"/>
        </w:rPr>
        <w:t xml:space="preserve"> – 7 X </w:t>
      </w:r>
      <w:r>
        <w:rPr>
          <w:rFonts w:ascii="Sylfaen" w:hAnsi="Sylfaen"/>
          <w:iCs/>
          <w:sz w:val="20"/>
        </w:rPr>
        <w:t>2,170</w:t>
      </w:r>
      <w:r w:rsidRPr="00224267">
        <w:rPr>
          <w:rFonts w:ascii="Sylfaen" w:hAnsi="Sylfaen"/>
          <w:iCs/>
          <w:sz w:val="20"/>
        </w:rPr>
        <w:t xml:space="preserve"> – </w:t>
      </w:r>
      <w:r>
        <w:rPr>
          <w:rFonts w:ascii="Sylfaen" w:hAnsi="Sylfaen"/>
          <w:iCs/>
          <w:sz w:val="20"/>
        </w:rPr>
        <w:t>106,500</w:t>
      </w:r>
      <w:r w:rsidRPr="00224267">
        <w:rPr>
          <w:rFonts w:ascii="Sylfaen" w:hAnsi="Sylfaen"/>
          <w:iCs/>
          <w:sz w:val="20"/>
        </w:rPr>
        <w:t xml:space="preserve"> p.m. [U-AC 3 (I)] </w:t>
      </w:r>
    </w:p>
    <w:p w:rsidR="00A42A16" w:rsidRDefault="00A42A16" w:rsidP="00A42A16">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Pr>
          <w:rFonts w:ascii="Sylfaen" w:hAnsi="Sylfaen"/>
          <w:iCs/>
          <w:sz w:val="20"/>
        </w:rPr>
        <w:t xml:space="preserve"> # </w:t>
      </w:r>
      <w:r w:rsidRPr="00224267">
        <w:rPr>
          <w:rFonts w:ascii="Sylfaen" w:hAnsi="Sylfaen"/>
          <w:iCs/>
          <w:sz w:val="20"/>
        </w:rPr>
        <w:t xml:space="preserve">of </w:t>
      </w:r>
      <w:r w:rsidR="005D42E8">
        <w:rPr>
          <w:rFonts w:ascii="Sylfaen" w:hAnsi="Sylfaen"/>
          <w:iCs/>
          <w:sz w:val="20"/>
        </w:rPr>
        <w:t>189</w:t>
      </w:r>
      <w:r w:rsidRPr="00224267">
        <w:rPr>
          <w:rFonts w:ascii="Sylfaen" w:hAnsi="Sylfaen"/>
          <w:iCs/>
          <w:sz w:val="20"/>
        </w:rPr>
        <w:t xml:space="preserve">% of salary will be paid </w:t>
      </w:r>
    </w:p>
    <w:p w:rsidR="00A42A16" w:rsidRPr="00224267" w:rsidRDefault="00A42A16" w:rsidP="00A42A16">
      <w:pPr>
        <w:pStyle w:val="BodyText"/>
        <w:tabs>
          <w:tab w:val="left" w:pos="540"/>
          <w:tab w:val="left" w:pos="3150"/>
          <w:tab w:val="left" w:pos="3420"/>
        </w:tabs>
        <w:ind w:left="90" w:right="54"/>
        <w:rPr>
          <w:rFonts w:ascii="Sylfaen" w:hAnsi="Sylfaen"/>
          <w:b/>
          <w:i/>
          <w:iCs/>
          <w:sz w:val="20"/>
        </w:rPr>
      </w:pPr>
    </w:p>
    <w:p w:rsidR="00A42A16" w:rsidRDefault="00A42A16" w:rsidP="00A42A16">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Pr>
          <w:rFonts w:ascii="Sylfaen" w:hAnsi="Sylfaen"/>
          <w:iCs/>
          <w:sz w:val="20"/>
        </w:rPr>
        <w:t xml:space="preserve"> 79,360</w:t>
      </w:r>
      <w:r w:rsidRPr="00224267">
        <w:rPr>
          <w:rFonts w:ascii="Sylfaen" w:hAnsi="Sylfaen"/>
          <w:iCs/>
          <w:sz w:val="20"/>
        </w:rPr>
        <w:t xml:space="preserve"> – 11 X 1,</w:t>
      </w:r>
      <w:r>
        <w:rPr>
          <w:rFonts w:ascii="Sylfaen" w:hAnsi="Sylfaen"/>
          <w:iCs/>
          <w:sz w:val="20"/>
        </w:rPr>
        <w:t>630</w:t>
      </w:r>
      <w:r w:rsidRPr="00224267">
        <w:rPr>
          <w:rFonts w:ascii="Sylfaen" w:hAnsi="Sylfaen"/>
          <w:iCs/>
          <w:sz w:val="20"/>
        </w:rPr>
        <w:t xml:space="preserve"> – </w:t>
      </w:r>
      <w:r>
        <w:rPr>
          <w:rFonts w:ascii="Sylfaen" w:hAnsi="Sylfaen"/>
          <w:iCs/>
          <w:sz w:val="20"/>
        </w:rPr>
        <w:t>97</w:t>
      </w:r>
      <w:r w:rsidRPr="00224267">
        <w:rPr>
          <w:rFonts w:ascii="Sylfaen" w:hAnsi="Sylfaen"/>
          <w:iCs/>
          <w:sz w:val="20"/>
        </w:rPr>
        <w:t>,</w:t>
      </w:r>
      <w:r>
        <w:rPr>
          <w:rFonts w:ascii="Sylfaen" w:hAnsi="Sylfaen"/>
          <w:iCs/>
          <w:sz w:val="20"/>
        </w:rPr>
        <w:t>290</w:t>
      </w:r>
      <w:r w:rsidRPr="00224267">
        <w:rPr>
          <w:rFonts w:ascii="Sylfaen" w:hAnsi="Sylfaen"/>
          <w:iCs/>
          <w:sz w:val="20"/>
        </w:rPr>
        <w:t xml:space="preserve"> p.</w:t>
      </w:r>
      <w:r>
        <w:rPr>
          <w:rFonts w:ascii="Sylfaen" w:hAnsi="Sylfaen"/>
          <w:iCs/>
          <w:sz w:val="20"/>
        </w:rPr>
        <w:t xml:space="preserve">m. [U-AC 3 (II)] </w:t>
      </w:r>
    </w:p>
    <w:p w:rsidR="00A42A16" w:rsidRPr="0076035E" w:rsidRDefault="00A42A16" w:rsidP="00A42A16">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Pr>
          <w:rFonts w:ascii="Sylfaen" w:hAnsi="Sylfaen"/>
          <w:iCs/>
          <w:sz w:val="20"/>
        </w:rPr>
        <w:t xml:space="preserve"># of </w:t>
      </w:r>
      <w:r w:rsidR="005D42E8">
        <w:rPr>
          <w:rFonts w:ascii="Sylfaen" w:hAnsi="Sylfaen"/>
          <w:iCs/>
          <w:sz w:val="20"/>
        </w:rPr>
        <w:t>189</w:t>
      </w:r>
      <w:r>
        <w:rPr>
          <w:rFonts w:ascii="Sylfaen" w:hAnsi="Sylfaen"/>
          <w:iCs/>
          <w:sz w:val="20"/>
        </w:rPr>
        <w:t>% of salary will be paid</w:t>
      </w:r>
    </w:p>
    <w:p w:rsidR="00A42A16" w:rsidRPr="0075092D" w:rsidRDefault="00A42A16" w:rsidP="005D42E8">
      <w:pPr>
        <w:pStyle w:val="BodyText"/>
        <w:tabs>
          <w:tab w:val="left" w:pos="540"/>
          <w:tab w:val="left" w:pos="3150"/>
          <w:tab w:val="left" w:pos="3420"/>
        </w:tabs>
        <w:ind w:right="54"/>
        <w:rPr>
          <w:rFonts w:ascii="Sylfaen" w:hAnsi="Sylfaen"/>
          <w:b/>
          <w:sz w:val="20"/>
        </w:rPr>
      </w:pPr>
    </w:p>
    <w:p w:rsidR="00A42A16" w:rsidRDefault="00A42A16" w:rsidP="00A42A16">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Pr>
          <w:rFonts w:ascii="Sylfaen" w:hAnsi="Sylfaen"/>
          <w:b/>
          <w:sz w:val="20"/>
        </w:rPr>
        <w:t xml:space="preserve"> </w:t>
      </w:r>
      <w:r>
        <w:rPr>
          <w:rFonts w:ascii="Sylfaen" w:hAnsi="Sylfaen"/>
          <w:iCs/>
          <w:sz w:val="20"/>
        </w:rPr>
        <w:t>Lecturer (Unconfirmed)</w:t>
      </w:r>
      <w:r>
        <w:rPr>
          <w:rFonts w:ascii="Sylfaen" w:hAnsi="Sylfaen"/>
          <w:iCs/>
          <w:sz w:val="20"/>
        </w:rPr>
        <w:tab/>
        <w:t>-    Rs. 69,580 – 5 X 1,630 – 77,730 p.m. [U-AC 3 (III)]</w:t>
      </w:r>
    </w:p>
    <w:p w:rsidR="00A42A16" w:rsidRDefault="00A42A16" w:rsidP="00A42A16">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 xml:space="preserve">Academic Allowance# of </w:t>
      </w:r>
      <w:r w:rsidR="005D42E8">
        <w:rPr>
          <w:rFonts w:ascii="Sylfaen" w:hAnsi="Sylfaen"/>
          <w:bCs/>
          <w:sz w:val="20"/>
        </w:rPr>
        <w:t>164</w:t>
      </w:r>
      <w:r w:rsidRPr="00262332">
        <w:rPr>
          <w:rFonts w:ascii="Sylfaen" w:hAnsi="Sylfaen"/>
          <w:bCs/>
          <w:sz w:val="20"/>
        </w:rPr>
        <w:t>% of salary will be paid</w:t>
      </w:r>
    </w:p>
    <w:p w:rsidR="00A42A16" w:rsidRPr="00583CB4" w:rsidRDefault="00A42A16" w:rsidP="00A42A16">
      <w:pPr>
        <w:pStyle w:val="BodyText"/>
        <w:tabs>
          <w:tab w:val="left" w:pos="540"/>
          <w:tab w:val="left" w:pos="3150"/>
          <w:tab w:val="left" w:pos="3420"/>
        </w:tabs>
        <w:ind w:left="3420" w:right="54"/>
        <w:rPr>
          <w:rFonts w:ascii="Sylfaen" w:hAnsi="Sylfaen"/>
          <w:bCs/>
          <w:sz w:val="20"/>
        </w:rPr>
      </w:pPr>
    </w:p>
    <w:p w:rsidR="00A42A16" w:rsidRDefault="00A42A16" w:rsidP="00A42A16">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Pr="00224267">
        <w:rPr>
          <w:rFonts w:ascii="Sylfaen" w:hAnsi="Sylfaen"/>
          <w:iCs/>
          <w:sz w:val="20"/>
        </w:rPr>
        <w:t xml:space="preserve">Lecturer (Probationary) </w:t>
      </w:r>
      <w:r w:rsidRPr="00224267">
        <w:rPr>
          <w:rFonts w:ascii="Sylfaen" w:hAnsi="Sylfaen"/>
          <w:iCs/>
          <w:sz w:val="20"/>
        </w:rPr>
        <w:tab/>
        <w:t>-</w:t>
      </w:r>
      <w:r w:rsidRPr="00224267">
        <w:rPr>
          <w:rFonts w:ascii="Sylfaen" w:hAnsi="Sylfaen"/>
          <w:iCs/>
          <w:sz w:val="20"/>
        </w:rPr>
        <w:tab/>
        <w:t>Rs.</w:t>
      </w:r>
      <w:r>
        <w:rPr>
          <w:rFonts w:ascii="Sylfaen" w:hAnsi="Sylfaen"/>
          <w:iCs/>
          <w:sz w:val="20"/>
        </w:rPr>
        <w:t xml:space="preserve"> 54,600</w:t>
      </w:r>
      <w:r w:rsidRPr="00224267">
        <w:rPr>
          <w:rFonts w:ascii="Sylfaen" w:hAnsi="Sylfaen"/>
          <w:iCs/>
          <w:sz w:val="20"/>
        </w:rPr>
        <w:t xml:space="preserve"> – 10 X </w:t>
      </w:r>
      <w:r>
        <w:rPr>
          <w:rFonts w:ascii="Sylfaen" w:hAnsi="Sylfaen"/>
          <w:iCs/>
          <w:sz w:val="20"/>
        </w:rPr>
        <w:t>1,335</w:t>
      </w:r>
      <w:r w:rsidRPr="00224267">
        <w:rPr>
          <w:rFonts w:ascii="Sylfaen" w:hAnsi="Sylfaen"/>
          <w:iCs/>
          <w:sz w:val="20"/>
        </w:rPr>
        <w:t xml:space="preserve">    – </w:t>
      </w:r>
      <w:r>
        <w:rPr>
          <w:rFonts w:ascii="Sylfaen" w:hAnsi="Sylfaen"/>
          <w:iCs/>
          <w:sz w:val="20"/>
        </w:rPr>
        <w:t>67</w:t>
      </w:r>
      <w:r w:rsidRPr="00224267">
        <w:rPr>
          <w:rFonts w:ascii="Sylfaen" w:hAnsi="Sylfaen"/>
          <w:iCs/>
          <w:sz w:val="20"/>
        </w:rPr>
        <w:t>,</w:t>
      </w:r>
      <w:r>
        <w:rPr>
          <w:rFonts w:ascii="Sylfaen" w:hAnsi="Sylfaen"/>
          <w:iCs/>
          <w:sz w:val="20"/>
        </w:rPr>
        <w:t>950</w:t>
      </w:r>
      <w:r w:rsidRPr="00224267">
        <w:rPr>
          <w:rFonts w:ascii="Sylfaen" w:hAnsi="Sylfaen"/>
          <w:iCs/>
          <w:sz w:val="20"/>
        </w:rPr>
        <w:t xml:space="preserve"> </w:t>
      </w:r>
      <w:r>
        <w:rPr>
          <w:rFonts w:ascii="Sylfaen" w:hAnsi="Sylfaen"/>
          <w:iCs/>
          <w:sz w:val="20"/>
        </w:rPr>
        <w:t xml:space="preserve">p.m. [U-AC 3 (IV)] </w:t>
      </w:r>
    </w:p>
    <w:p w:rsidR="00A42A16" w:rsidRPr="008007BF" w:rsidRDefault="00A42A16" w:rsidP="00A42A16">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w:t>
      </w:r>
      <w:r w:rsidR="005D42E8">
        <w:rPr>
          <w:rFonts w:ascii="Sylfaen" w:hAnsi="Sylfaen"/>
          <w:iCs/>
          <w:sz w:val="20"/>
        </w:rPr>
        <w:t>44</w:t>
      </w:r>
      <w:r>
        <w:rPr>
          <w:rFonts w:ascii="Sylfaen" w:hAnsi="Sylfaen"/>
          <w:iCs/>
          <w:sz w:val="20"/>
        </w:rPr>
        <w:t>% of salary will be paid</w:t>
      </w:r>
      <w:r>
        <w:rPr>
          <w:rFonts w:ascii="Sylfaen" w:hAnsi="Sylfaen"/>
          <w:b/>
          <w:sz w:val="20"/>
        </w:rPr>
        <w:t xml:space="preserve"> </w:t>
      </w:r>
    </w:p>
    <w:p w:rsidR="00A42A16" w:rsidRDefault="00A42A16" w:rsidP="00A42A16">
      <w:pPr>
        <w:pStyle w:val="BodyText"/>
        <w:tabs>
          <w:tab w:val="left" w:pos="540"/>
          <w:tab w:val="left" w:pos="3150"/>
          <w:tab w:val="left" w:pos="3420"/>
        </w:tabs>
        <w:ind w:right="54"/>
        <w:rPr>
          <w:rFonts w:ascii="Sylfaen" w:hAnsi="Sylfaen"/>
          <w:bCs/>
          <w:iCs/>
          <w:sz w:val="20"/>
        </w:rPr>
      </w:pPr>
    </w:p>
    <w:p w:rsidR="00A42A16" w:rsidRPr="00A76CEC" w:rsidRDefault="00A42A16" w:rsidP="00A42A16">
      <w:pPr>
        <w:pStyle w:val="BodyText"/>
        <w:tabs>
          <w:tab w:val="left" w:pos="540"/>
          <w:tab w:val="left" w:pos="3150"/>
          <w:tab w:val="left" w:pos="3420"/>
        </w:tabs>
        <w:ind w:right="54"/>
        <w:rPr>
          <w:rFonts w:ascii="Sylfaen" w:hAnsi="Sylfaen"/>
          <w:bCs/>
          <w:iCs/>
          <w:sz w:val="20"/>
        </w:rPr>
      </w:pPr>
    </w:p>
    <w:p w:rsidR="00A42A16" w:rsidRPr="00612F1E" w:rsidRDefault="00A42A16" w:rsidP="00A42A16">
      <w:pPr>
        <w:ind w:left="270" w:right="234"/>
        <w:jc w:val="both"/>
        <w:rPr>
          <w:rFonts w:ascii="Sylfaen" w:hAnsi="Sylfaen"/>
        </w:rPr>
      </w:pPr>
      <w:r>
        <w:rPr>
          <w:rFonts w:ascii="Sylfaen" w:hAnsi="Sylfaen"/>
        </w:rPr>
        <w:t xml:space="preserve">#  </w:t>
      </w:r>
      <w:r w:rsidRPr="00612F1E">
        <w:rPr>
          <w:rFonts w:ascii="Sylfaen" w:hAnsi="Sylfaen"/>
        </w:rPr>
        <w:t xml:space="preserve">In addition to the above salary, cost of living allowance and other approved allowances will be paid to the </w:t>
      </w:r>
      <w:r>
        <w:rPr>
          <w:rFonts w:ascii="Sylfaen" w:hAnsi="Sylfaen"/>
        </w:rPr>
        <w:t xml:space="preserve">  </w:t>
      </w:r>
      <w:r w:rsidRPr="00612F1E">
        <w:rPr>
          <w:rFonts w:ascii="Sylfaen" w:hAnsi="Sylfaen"/>
        </w:rPr>
        <w:t>selected candidate/s.</w:t>
      </w:r>
    </w:p>
    <w:p w:rsidR="00A42A16" w:rsidRPr="00C967AB" w:rsidRDefault="00A42A16" w:rsidP="00C967AB">
      <w:pPr>
        <w:ind w:left="288" w:right="144"/>
        <w:jc w:val="both"/>
        <w:rPr>
          <w:rFonts w:ascii="Sylfaen" w:hAnsi="Sylfaen"/>
          <w:iCs/>
        </w:rPr>
      </w:pPr>
      <w:r>
        <w:rPr>
          <w:rFonts w:ascii="Sylfaen" w:hAnsi="Sylfaen"/>
        </w:rPr>
        <w:t xml:space="preserve"># Salary and </w:t>
      </w:r>
      <w:r w:rsidRPr="00612F1E">
        <w:rPr>
          <w:rFonts w:ascii="Sylfaen" w:hAnsi="Sylfaen"/>
          <w:iCs/>
        </w:rPr>
        <w:t>Academic Allowance will be paid according to the</w:t>
      </w:r>
      <w:r>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(v) dated 01.06.2018 and No. 17/2016 (vi) dated 14.06.2018, Commission Circular No. </w:t>
      </w:r>
      <w:r w:rsidR="00B23392">
        <w:rPr>
          <w:rFonts w:ascii="Sylfaen" w:hAnsi="Sylfaen"/>
          <w:iCs/>
        </w:rPr>
        <w:t>09/2024</w:t>
      </w:r>
      <w:r>
        <w:rPr>
          <w:rFonts w:ascii="Sylfaen" w:hAnsi="Sylfaen"/>
          <w:iCs/>
        </w:rPr>
        <w:t xml:space="preserve"> dated </w:t>
      </w:r>
      <w:r w:rsidR="00B23392">
        <w:rPr>
          <w:rFonts w:ascii="Sylfaen" w:hAnsi="Sylfaen"/>
          <w:iCs/>
        </w:rPr>
        <w:t xml:space="preserve">03.04.2024 </w:t>
      </w:r>
      <w:r>
        <w:rPr>
          <w:rFonts w:ascii="Sylfaen" w:hAnsi="Sylfaen"/>
          <w:iCs/>
        </w:rPr>
        <w:t xml:space="preserve">and Department of Management Services Circular No. 04/2016 dated 18.08.2016. </w:t>
      </w:r>
    </w:p>
    <w:p w:rsidR="00A42A16" w:rsidRDefault="00A42A16" w:rsidP="00A42A16">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8A5E0B" w:rsidRDefault="008A5E0B" w:rsidP="00A42A16">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8A5E0B" w:rsidRDefault="008A5E0B" w:rsidP="00A42A16">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8A5E0B" w:rsidRDefault="008A5E0B" w:rsidP="00A42A16">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A42A16" w:rsidRPr="00224267" w:rsidRDefault="00A42A16" w:rsidP="00A42A16">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A42A16" w:rsidRPr="00224267" w:rsidRDefault="00A42A16" w:rsidP="00A42A16">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A42A16" w:rsidRPr="00224267" w:rsidRDefault="00A42A16" w:rsidP="00A42A16">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A42A16" w:rsidRPr="00224267" w:rsidRDefault="00A42A16" w:rsidP="00A42A16">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A42A16" w:rsidRPr="00224267" w:rsidRDefault="00A42A16" w:rsidP="00A42A16">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if presently serving in Government Departments will have to obtain their release through the </w:t>
      </w:r>
      <w:r w:rsidR="00D27927">
        <w:rPr>
          <w:rFonts w:ascii="Sylfaen" w:hAnsi="Sylfaen"/>
          <w:sz w:val="20"/>
        </w:rPr>
        <w:t xml:space="preserve">relevant </w:t>
      </w:r>
      <w:r w:rsidRPr="00224267">
        <w:rPr>
          <w:rFonts w:ascii="Sylfaen" w:hAnsi="Sylfaen"/>
          <w:sz w:val="20"/>
        </w:rPr>
        <w:t>Ministry.  Government servants will not be entitled to maintain their pension rights whilst in the University Service.</w:t>
      </w:r>
    </w:p>
    <w:p w:rsidR="00A42A16" w:rsidRPr="00224267"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A42A16" w:rsidRPr="00224267" w:rsidRDefault="00A42A16" w:rsidP="00A42A16">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A42A16" w:rsidRPr="00224267" w:rsidRDefault="00A42A16" w:rsidP="00A42A16">
      <w:pPr>
        <w:pStyle w:val="ListParagraph"/>
        <w:spacing w:line="280" w:lineRule="exact"/>
        <w:rPr>
          <w:rFonts w:ascii="Sylfaen" w:hAnsi="Sylfaen"/>
        </w:rPr>
      </w:pPr>
    </w:p>
    <w:p w:rsidR="00A42A16" w:rsidRPr="00224267" w:rsidRDefault="00A42A16" w:rsidP="00A42A16">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A42A16" w:rsidRPr="00224267"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A42A16" w:rsidRDefault="00A42A16" w:rsidP="00A42A16">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A42A16" w:rsidRPr="001B296C"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A42A16" w:rsidRPr="0045725F" w:rsidRDefault="00A42A16" w:rsidP="00A42A16">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18"/>
          <w:szCs w:val="18"/>
        </w:rPr>
      </w:pPr>
      <w:r w:rsidRPr="00224267">
        <w:rPr>
          <w:rFonts w:ascii="Sylfaen" w:hAnsi="Sylfaen"/>
          <w:sz w:val="20"/>
        </w:rPr>
        <w:t>Applicants from the University System/Government Departments/Corporations and Statutory Boards should apply through the Heads o</w:t>
      </w:r>
      <w:r>
        <w:rPr>
          <w:rFonts w:ascii="Sylfaen" w:hAnsi="Sylfaen"/>
          <w:sz w:val="20"/>
        </w:rPr>
        <w:t xml:space="preserve">f their respective Institutions </w:t>
      </w:r>
      <w:r w:rsidRPr="0045725F">
        <w:rPr>
          <w:rFonts w:ascii="Sylfaen" w:hAnsi="Sylfaen"/>
          <w:sz w:val="20"/>
          <w:szCs w:val="18"/>
        </w:rPr>
        <w:t>using form ‘A’ and attaching the scanned copy of the same</w:t>
      </w:r>
      <w:r>
        <w:rPr>
          <w:rFonts w:ascii="Sylfaen" w:hAnsi="Sylfaen"/>
          <w:sz w:val="20"/>
          <w:szCs w:val="18"/>
        </w:rPr>
        <w:t xml:space="preserve">. </w:t>
      </w:r>
      <w:r w:rsidRPr="00993261">
        <w:rPr>
          <w:rFonts w:ascii="Sylfaen" w:hAnsi="Sylfaen"/>
          <w:sz w:val="20"/>
          <w:szCs w:val="18"/>
        </w:rPr>
        <w:t>Application submitted without Form ‘A’ will not be entertained</w:t>
      </w:r>
      <w:r>
        <w:rPr>
          <w:rFonts w:ascii="Sylfaen" w:hAnsi="Sylfaen"/>
          <w:sz w:val="20"/>
          <w:szCs w:val="18"/>
        </w:rPr>
        <w:t>.</w:t>
      </w:r>
    </w:p>
    <w:p w:rsidR="00A42A16" w:rsidRPr="0045725F"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18"/>
          <w:szCs w:val="18"/>
        </w:rPr>
      </w:pPr>
    </w:p>
    <w:p w:rsidR="00A42A16"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A42A16"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A42A16"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A42A16" w:rsidRPr="00224267"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Senior Assistant</w:t>
      </w:r>
      <w:r w:rsidRPr="00224267">
        <w:rPr>
          <w:rFonts w:ascii="Sylfaen" w:hAnsi="Sylfaen"/>
          <w:sz w:val="20"/>
        </w:rPr>
        <w:t xml:space="preserve"> Registrar/Establishments</w:t>
      </w:r>
      <w:r>
        <w:rPr>
          <w:rFonts w:ascii="Sylfaen" w:hAnsi="Sylfaen"/>
          <w:sz w:val="20"/>
        </w:rPr>
        <w:t xml:space="preserve"> (Academic)</w:t>
      </w:r>
    </w:p>
    <w:p w:rsidR="00A42A16" w:rsidRPr="00224267"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A42A16" w:rsidRPr="00224267"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2A16" w:rsidRPr="00224267" w:rsidRDefault="00A42A16" w:rsidP="00A42A16">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01</w:t>
      </w:r>
      <w:r w:rsidRPr="00A36F83">
        <w:rPr>
          <w:rFonts w:ascii="Sylfaen" w:hAnsi="Sylfaen"/>
          <w:sz w:val="20"/>
          <w:vertAlign w:val="superscript"/>
        </w:rPr>
        <w:t>st</w:t>
      </w:r>
      <w:r>
        <w:rPr>
          <w:rFonts w:ascii="Sylfaen" w:hAnsi="Sylfaen"/>
          <w:sz w:val="20"/>
        </w:rPr>
        <w:t xml:space="preserve"> November, 202</w:t>
      </w:r>
      <w:r w:rsidR="00EA6591">
        <w:rPr>
          <w:rFonts w:ascii="Sylfaen" w:hAnsi="Sylfaen"/>
          <w:sz w:val="20"/>
        </w:rPr>
        <w:t>4</w:t>
      </w: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tblGrid>
      <w:tr w:rsidR="00A42A16" w:rsidRPr="00224267" w:rsidTr="00402416">
        <w:tc>
          <w:tcPr>
            <w:tcW w:w="470" w:type="dxa"/>
          </w:tcPr>
          <w:p w:rsidR="00A42A16" w:rsidRPr="00224267" w:rsidRDefault="00A42A16" w:rsidP="00A42A16">
            <w:pPr>
              <w:rPr>
                <w:rFonts w:ascii="Sylfaen" w:hAnsi="Sylfaen"/>
              </w:rPr>
            </w:pP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p>
        </w:tc>
      </w:tr>
      <w:tr w:rsidR="00A42A16" w:rsidRPr="00224267" w:rsidTr="00402416">
        <w:tc>
          <w:tcPr>
            <w:tcW w:w="470" w:type="dxa"/>
          </w:tcPr>
          <w:p w:rsidR="00A42A16" w:rsidRPr="00224267" w:rsidRDefault="00A42A16" w:rsidP="00402416">
            <w:pPr>
              <w:pStyle w:val="BodyTextIndent"/>
              <w:spacing w:line="280" w:lineRule="exact"/>
              <w:ind w:left="0"/>
              <w:jc w:val="center"/>
              <w:rPr>
                <w:rFonts w:ascii="Sylfaen" w:hAnsi="Sylfaen"/>
                <w:sz w:val="20"/>
              </w:rPr>
            </w:pPr>
            <w:r w:rsidRPr="00224267">
              <w:rPr>
                <w:rFonts w:ascii="Sylfaen" w:hAnsi="Sylfaen"/>
                <w:sz w:val="20"/>
              </w:rPr>
              <w:br w:type="page"/>
            </w:r>
          </w:p>
        </w:tc>
      </w:tr>
      <w:tr w:rsidR="00A42A16" w:rsidRPr="00224267" w:rsidTr="00402416">
        <w:trPr>
          <w:trHeight w:val="720"/>
        </w:trPr>
        <w:tc>
          <w:tcPr>
            <w:tcW w:w="470" w:type="dxa"/>
          </w:tcPr>
          <w:p w:rsidR="00A42A16" w:rsidRPr="00224267" w:rsidRDefault="00A42A16" w:rsidP="00402416">
            <w:pPr>
              <w:pStyle w:val="BodyTextIndent"/>
              <w:spacing w:line="280" w:lineRule="exact"/>
              <w:ind w:left="0"/>
              <w:jc w:val="center"/>
              <w:rPr>
                <w:rFonts w:ascii="Sylfaen" w:hAnsi="Sylfaen"/>
                <w:sz w:val="20"/>
              </w:rPr>
            </w:pPr>
          </w:p>
        </w:tc>
      </w:tr>
      <w:tr w:rsidR="00A42A16" w:rsidRPr="00224267" w:rsidTr="00402416">
        <w:trPr>
          <w:trHeight w:val="350"/>
        </w:trPr>
        <w:tc>
          <w:tcPr>
            <w:tcW w:w="470" w:type="dxa"/>
          </w:tcPr>
          <w:p w:rsidR="00A42A16" w:rsidRPr="0045725F" w:rsidRDefault="00A42A16" w:rsidP="00402416">
            <w:pPr>
              <w:pStyle w:val="BodyTextIndent"/>
              <w:spacing w:line="280" w:lineRule="exact"/>
              <w:ind w:left="0"/>
              <w:jc w:val="center"/>
              <w:rPr>
                <w:rFonts w:ascii="Sylfaen" w:hAnsi="Sylfaen"/>
                <w:sz w:val="6"/>
                <w:szCs w:val="6"/>
              </w:rPr>
            </w:pPr>
          </w:p>
        </w:tc>
      </w:tr>
    </w:tbl>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3F2422">
      <w:pPr>
        <w:pStyle w:val="BodyText2"/>
        <w:spacing w:after="0" w:line="240" w:lineRule="auto"/>
        <w:ind w:left="918" w:right="144" w:firstLine="432"/>
        <w:rPr>
          <w:rFonts w:ascii="Sylfaen" w:hAnsi="Sylfaen"/>
        </w:rPr>
      </w:pPr>
    </w:p>
    <w:p w:rsidR="00A42A16" w:rsidRDefault="00A42A16" w:rsidP="00233FBE">
      <w:pPr>
        <w:pStyle w:val="BodyText2"/>
        <w:spacing w:after="0" w:line="240" w:lineRule="auto"/>
        <w:ind w:right="144"/>
        <w:rPr>
          <w:rFonts w:ascii="Sylfaen" w:hAnsi="Sylfaen"/>
        </w:rPr>
      </w:pPr>
    </w:p>
    <w:p w:rsidR="00A42A16" w:rsidRPr="003F2422" w:rsidRDefault="00A42A16" w:rsidP="00A42A16">
      <w:pPr>
        <w:pStyle w:val="BodyText2"/>
        <w:spacing w:after="0" w:line="240" w:lineRule="auto"/>
        <w:ind w:right="144"/>
        <w:rPr>
          <w:rFonts w:ascii="Sylfaen" w:hAnsi="Sylfaen"/>
          <w:b/>
          <w:u w:val="single"/>
        </w:rPr>
        <w:sectPr w:rsidR="00A42A16" w:rsidRPr="003F2422" w:rsidSect="006D5F7A">
          <w:type w:val="continuous"/>
          <w:pgSz w:w="12240" w:h="20160" w:code="5"/>
          <w:pgMar w:top="180" w:right="810" w:bottom="270" w:left="810" w:header="360" w:footer="360" w:gutter="0"/>
          <w:cols w:space="720"/>
          <w:docGrid w:linePitch="272"/>
        </w:sectPr>
      </w:pPr>
    </w:p>
    <w:p w:rsidR="003F2422" w:rsidRPr="003F2422" w:rsidRDefault="003F2422" w:rsidP="003F2422">
      <w:pPr>
        <w:tabs>
          <w:tab w:val="left" w:pos="840"/>
        </w:tabs>
        <w:sectPr w:rsidR="003F2422" w:rsidRPr="003F2422" w:rsidSect="005A0172">
          <w:footerReference w:type="default" r:id="rId9"/>
          <w:pgSz w:w="11909" w:h="16834" w:code="9"/>
          <w:pgMar w:top="810" w:right="569" w:bottom="1350" w:left="1170" w:header="720" w:footer="432" w:gutter="0"/>
          <w:cols w:space="720"/>
        </w:sectPr>
      </w:pPr>
    </w:p>
    <w:p w:rsidR="005D66EE" w:rsidRDefault="005D66EE" w:rsidP="00D81562">
      <w:pPr>
        <w:spacing w:line="280" w:lineRule="exact"/>
        <w:jc w:val="both"/>
        <w:rPr>
          <w:rFonts w:ascii="Sylfaen" w:hAnsi="Sylfaen"/>
          <w:b/>
          <w:u w:val="single"/>
        </w:rPr>
      </w:pPr>
    </w:p>
    <w:sectPr w:rsidR="005D66EE" w:rsidSect="003F2422">
      <w:type w:val="continuous"/>
      <w:pgSz w:w="11909" w:h="16834" w:code="9"/>
      <w:pgMar w:top="720" w:right="56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DF" w:rsidRDefault="00795CDF">
      <w:r>
        <w:separator/>
      </w:r>
    </w:p>
  </w:endnote>
  <w:endnote w:type="continuationSeparator" w:id="0">
    <w:p w:rsidR="00795CDF" w:rsidRDefault="0079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4603E" w:rsidRPr="003326C8">
      <w:rPr>
        <w:rFonts w:ascii="Sylfaen" w:hAnsi="Sylfaen"/>
        <w:sz w:val="22"/>
        <w:szCs w:val="24"/>
      </w:rPr>
      <w:fldChar w:fldCharType="begin"/>
    </w:r>
    <w:r w:rsidRPr="003326C8">
      <w:rPr>
        <w:rFonts w:ascii="Sylfaen" w:hAnsi="Sylfaen"/>
        <w:sz w:val="22"/>
        <w:szCs w:val="24"/>
      </w:rPr>
      <w:instrText xml:space="preserve"> PAGE </w:instrText>
    </w:r>
    <w:r w:rsidR="00C4603E" w:rsidRPr="003326C8">
      <w:rPr>
        <w:rFonts w:ascii="Sylfaen" w:hAnsi="Sylfaen"/>
        <w:sz w:val="22"/>
        <w:szCs w:val="24"/>
      </w:rPr>
      <w:fldChar w:fldCharType="separate"/>
    </w:r>
    <w:r w:rsidR="006D5F7A">
      <w:rPr>
        <w:rFonts w:ascii="Sylfaen" w:hAnsi="Sylfaen"/>
        <w:noProof/>
        <w:sz w:val="22"/>
        <w:szCs w:val="24"/>
      </w:rPr>
      <w:t>7</w:t>
    </w:r>
    <w:r w:rsidR="00C4603E" w:rsidRPr="003326C8">
      <w:rPr>
        <w:rFonts w:ascii="Sylfaen" w:hAnsi="Sylfaen"/>
        <w:sz w:val="22"/>
        <w:szCs w:val="24"/>
      </w:rPr>
      <w:fldChar w:fldCharType="end"/>
    </w:r>
    <w:r w:rsidRPr="003326C8">
      <w:rPr>
        <w:rFonts w:ascii="Sylfaen" w:hAnsi="Sylfaen"/>
        <w:sz w:val="22"/>
        <w:szCs w:val="24"/>
      </w:rPr>
      <w:t xml:space="preserve"> of </w:t>
    </w:r>
    <w:r w:rsidR="00C4603E" w:rsidRPr="003326C8">
      <w:rPr>
        <w:rFonts w:ascii="Sylfaen" w:hAnsi="Sylfaen"/>
        <w:sz w:val="22"/>
        <w:szCs w:val="24"/>
      </w:rPr>
      <w:fldChar w:fldCharType="begin"/>
    </w:r>
    <w:r w:rsidRPr="003326C8">
      <w:rPr>
        <w:rFonts w:ascii="Sylfaen" w:hAnsi="Sylfaen"/>
        <w:sz w:val="22"/>
        <w:szCs w:val="24"/>
      </w:rPr>
      <w:instrText xml:space="preserve"> NUMPAGES </w:instrText>
    </w:r>
    <w:r w:rsidR="00C4603E" w:rsidRPr="003326C8">
      <w:rPr>
        <w:rFonts w:ascii="Sylfaen" w:hAnsi="Sylfaen"/>
        <w:sz w:val="22"/>
        <w:szCs w:val="24"/>
      </w:rPr>
      <w:fldChar w:fldCharType="separate"/>
    </w:r>
    <w:r w:rsidR="006D5F7A">
      <w:rPr>
        <w:rFonts w:ascii="Sylfaen" w:hAnsi="Sylfaen"/>
        <w:noProof/>
        <w:sz w:val="22"/>
        <w:szCs w:val="24"/>
      </w:rPr>
      <w:t>7</w:t>
    </w:r>
    <w:r w:rsidR="00C4603E" w:rsidRPr="003326C8">
      <w:rPr>
        <w:rFonts w:ascii="Sylfaen" w:hAnsi="Sylfaen"/>
        <w:sz w:val="22"/>
        <w:szCs w:val="24"/>
      </w:rPr>
      <w:fldChar w:fldCharType="end"/>
    </w:r>
  </w:p>
  <w:p w:rsidR="00B96B49" w:rsidRDefault="00B96B49"/>
  <w:p w:rsidR="0090591C" w:rsidRDefault="0090591C"/>
  <w:p w:rsidR="0090591C" w:rsidRDefault="009059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DF" w:rsidRDefault="00795CDF">
      <w:r>
        <w:separator/>
      </w:r>
    </w:p>
  </w:footnote>
  <w:footnote w:type="continuationSeparator" w:id="0">
    <w:p w:rsidR="00795CDF" w:rsidRDefault="00795C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073C77"/>
    <w:multiLevelType w:val="hybridMultilevel"/>
    <w:tmpl w:val="A45CFD26"/>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 w15:restartNumberingAfterBreak="0">
    <w:nsid w:val="091770E3"/>
    <w:multiLevelType w:val="hybridMultilevel"/>
    <w:tmpl w:val="13DAF1FC"/>
    <w:lvl w:ilvl="0" w:tplc="DBDACBA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90C"/>
    <w:multiLevelType w:val="hybridMultilevel"/>
    <w:tmpl w:val="594E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D1A03"/>
    <w:multiLevelType w:val="hybridMultilevel"/>
    <w:tmpl w:val="310E4B8E"/>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0D971131"/>
    <w:multiLevelType w:val="hybridMultilevel"/>
    <w:tmpl w:val="7FAA28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1B64"/>
    <w:multiLevelType w:val="hybridMultilevel"/>
    <w:tmpl w:val="4728187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647FD"/>
    <w:multiLevelType w:val="hybridMultilevel"/>
    <w:tmpl w:val="F60E2E78"/>
    <w:lvl w:ilvl="0" w:tplc="5EC8B86E">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12" w15:restartNumberingAfterBreak="0">
    <w:nsid w:val="21475A85"/>
    <w:multiLevelType w:val="hybridMultilevel"/>
    <w:tmpl w:val="C45CA69E"/>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20D49"/>
    <w:multiLevelType w:val="hybridMultilevel"/>
    <w:tmpl w:val="73EEED6C"/>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714FC"/>
    <w:multiLevelType w:val="hybridMultilevel"/>
    <w:tmpl w:val="610A53F2"/>
    <w:lvl w:ilvl="0" w:tplc="F59AC5BC">
      <w:numFmt w:val="bullet"/>
      <w:lvlText w:val="•"/>
      <w:lvlJc w:val="left"/>
      <w:pPr>
        <w:ind w:left="1515" w:hanging="360"/>
      </w:pPr>
      <w:rPr>
        <w:rFonts w:ascii="Sylfaen" w:eastAsia="Times New Roman" w:hAnsi="Sylfae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3A812454"/>
    <w:multiLevelType w:val="hybridMultilevel"/>
    <w:tmpl w:val="CB18F006"/>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7"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8" w15:restartNumberingAfterBreak="0">
    <w:nsid w:val="478B5150"/>
    <w:multiLevelType w:val="hybridMultilevel"/>
    <w:tmpl w:val="B2E217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2A1C"/>
    <w:multiLevelType w:val="hybridMultilevel"/>
    <w:tmpl w:val="7C149C24"/>
    <w:lvl w:ilvl="0" w:tplc="DBDACBA4">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847FF1"/>
    <w:multiLevelType w:val="hybridMultilevel"/>
    <w:tmpl w:val="0BDA1B16"/>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2" w15:restartNumberingAfterBreak="0">
    <w:nsid w:val="53995EB4"/>
    <w:multiLevelType w:val="hybridMultilevel"/>
    <w:tmpl w:val="53204B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24" w15:restartNumberingAfterBreak="0">
    <w:nsid w:val="58516FDA"/>
    <w:multiLevelType w:val="hybridMultilevel"/>
    <w:tmpl w:val="2E90A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247BB"/>
    <w:multiLevelType w:val="hybridMultilevel"/>
    <w:tmpl w:val="064A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7" w15:restartNumberingAfterBreak="0">
    <w:nsid w:val="63770659"/>
    <w:multiLevelType w:val="hybridMultilevel"/>
    <w:tmpl w:val="56A8D97C"/>
    <w:lvl w:ilvl="0" w:tplc="DBDACBA4">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29" w15:restartNumberingAfterBreak="0">
    <w:nsid w:val="75B2029A"/>
    <w:multiLevelType w:val="hybridMultilevel"/>
    <w:tmpl w:val="155C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15:restartNumberingAfterBreak="0">
    <w:nsid w:val="7F535CA0"/>
    <w:multiLevelType w:val="hybridMultilevel"/>
    <w:tmpl w:val="813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7"/>
  </w:num>
  <w:num w:numId="4">
    <w:abstractNumId w:val="26"/>
  </w:num>
  <w:num w:numId="5">
    <w:abstractNumId w:val="11"/>
  </w:num>
  <w:num w:numId="6">
    <w:abstractNumId w:val="21"/>
  </w:num>
  <w:num w:numId="7">
    <w:abstractNumId w:val="30"/>
  </w:num>
  <w:num w:numId="8">
    <w:abstractNumId w:val="9"/>
  </w:num>
  <w:num w:numId="9">
    <w:abstractNumId w:val="14"/>
  </w:num>
  <w:num w:numId="10">
    <w:abstractNumId w:val="10"/>
  </w:num>
  <w:num w:numId="11">
    <w:abstractNumId w:val="5"/>
  </w:num>
  <w:num w:numId="12">
    <w:abstractNumId w:val="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4"/>
  </w:num>
  <w:num w:numId="16">
    <w:abstractNumId w:val="3"/>
  </w:num>
  <w:num w:numId="17">
    <w:abstractNumId w:val="7"/>
  </w:num>
  <w:num w:numId="18">
    <w:abstractNumId w:val="12"/>
  </w:num>
  <w:num w:numId="19">
    <w:abstractNumId w:val="22"/>
  </w:num>
  <w:num w:numId="20">
    <w:abstractNumId w:val="6"/>
  </w:num>
  <w:num w:numId="21">
    <w:abstractNumId w:val="15"/>
  </w:num>
  <w:num w:numId="22">
    <w:abstractNumId w:val="29"/>
  </w:num>
  <w:num w:numId="23">
    <w:abstractNumId w:val="20"/>
  </w:num>
  <w:num w:numId="24">
    <w:abstractNumId w:val="4"/>
  </w:num>
  <w:num w:numId="25">
    <w:abstractNumId w:val="31"/>
  </w:num>
  <w:num w:numId="26">
    <w:abstractNumId w:val="2"/>
  </w:num>
  <w:num w:numId="27">
    <w:abstractNumId w:val="25"/>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 w:numId="31">
    <w:abstractNumId w:val="8"/>
  </w:num>
  <w:num w:numId="32">
    <w:abstractNumId w:val="13"/>
  </w:num>
  <w:num w:numId="33">
    <w:abstractNumId w:val="19"/>
  </w:num>
  <w:num w:numId="34">
    <w:abstractNumId w:val="27"/>
  </w:num>
  <w:num w:numId="3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1042"/>
    <w:rsid w:val="00002F2B"/>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83800"/>
    <w:rsid w:val="00086CCB"/>
    <w:rsid w:val="000908E3"/>
    <w:rsid w:val="00090E27"/>
    <w:rsid w:val="00092291"/>
    <w:rsid w:val="00092A2C"/>
    <w:rsid w:val="00096634"/>
    <w:rsid w:val="000976B5"/>
    <w:rsid w:val="00097A34"/>
    <w:rsid w:val="000A3071"/>
    <w:rsid w:val="000A637E"/>
    <w:rsid w:val="000B4013"/>
    <w:rsid w:val="000B58B5"/>
    <w:rsid w:val="000C02CB"/>
    <w:rsid w:val="000D25B4"/>
    <w:rsid w:val="000E0C16"/>
    <w:rsid w:val="000E1E50"/>
    <w:rsid w:val="000E2311"/>
    <w:rsid w:val="000E308A"/>
    <w:rsid w:val="000F07C6"/>
    <w:rsid w:val="000F1B52"/>
    <w:rsid w:val="000F208D"/>
    <w:rsid w:val="00102CCB"/>
    <w:rsid w:val="00103014"/>
    <w:rsid w:val="00104F60"/>
    <w:rsid w:val="00105F65"/>
    <w:rsid w:val="001067BB"/>
    <w:rsid w:val="00107906"/>
    <w:rsid w:val="001130D6"/>
    <w:rsid w:val="00117A3D"/>
    <w:rsid w:val="001205D7"/>
    <w:rsid w:val="00120AD6"/>
    <w:rsid w:val="001248A9"/>
    <w:rsid w:val="00127B56"/>
    <w:rsid w:val="00130E36"/>
    <w:rsid w:val="001353E9"/>
    <w:rsid w:val="00135987"/>
    <w:rsid w:val="0014329D"/>
    <w:rsid w:val="00144159"/>
    <w:rsid w:val="00144EA8"/>
    <w:rsid w:val="00145B60"/>
    <w:rsid w:val="00147204"/>
    <w:rsid w:val="0015085E"/>
    <w:rsid w:val="0015332F"/>
    <w:rsid w:val="0016244B"/>
    <w:rsid w:val="00162921"/>
    <w:rsid w:val="00164382"/>
    <w:rsid w:val="00164EBE"/>
    <w:rsid w:val="00170615"/>
    <w:rsid w:val="001713E4"/>
    <w:rsid w:val="001728F3"/>
    <w:rsid w:val="001768A0"/>
    <w:rsid w:val="00181EFC"/>
    <w:rsid w:val="001841B0"/>
    <w:rsid w:val="0018589F"/>
    <w:rsid w:val="0019021D"/>
    <w:rsid w:val="00190A8A"/>
    <w:rsid w:val="001920AB"/>
    <w:rsid w:val="00192BB5"/>
    <w:rsid w:val="00196D51"/>
    <w:rsid w:val="001A3C77"/>
    <w:rsid w:val="001A42C3"/>
    <w:rsid w:val="001B14E8"/>
    <w:rsid w:val="001B296C"/>
    <w:rsid w:val="001B3625"/>
    <w:rsid w:val="001B557A"/>
    <w:rsid w:val="001C1344"/>
    <w:rsid w:val="001C2F51"/>
    <w:rsid w:val="001C4A5B"/>
    <w:rsid w:val="001D1935"/>
    <w:rsid w:val="001D3A90"/>
    <w:rsid w:val="001E0A1A"/>
    <w:rsid w:val="001E1837"/>
    <w:rsid w:val="001E1B10"/>
    <w:rsid w:val="001E1C02"/>
    <w:rsid w:val="001E2E61"/>
    <w:rsid w:val="001E34F2"/>
    <w:rsid w:val="001F54C9"/>
    <w:rsid w:val="001F6EF5"/>
    <w:rsid w:val="001F73DD"/>
    <w:rsid w:val="001F7F63"/>
    <w:rsid w:val="002017CF"/>
    <w:rsid w:val="00202CD5"/>
    <w:rsid w:val="0020582E"/>
    <w:rsid w:val="00205E5C"/>
    <w:rsid w:val="00205E7F"/>
    <w:rsid w:val="0020654F"/>
    <w:rsid w:val="00210645"/>
    <w:rsid w:val="00215292"/>
    <w:rsid w:val="00215A79"/>
    <w:rsid w:val="00221565"/>
    <w:rsid w:val="002219C6"/>
    <w:rsid w:val="00224267"/>
    <w:rsid w:val="002244B4"/>
    <w:rsid w:val="00233FBE"/>
    <w:rsid w:val="00234709"/>
    <w:rsid w:val="00236D22"/>
    <w:rsid w:val="002408D9"/>
    <w:rsid w:val="0024756E"/>
    <w:rsid w:val="002506F8"/>
    <w:rsid w:val="00250B55"/>
    <w:rsid w:val="00253CB6"/>
    <w:rsid w:val="00256AD3"/>
    <w:rsid w:val="002607C0"/>
    <w:rsid w:val="002619B6"/>
    <w:rsid w:val="002633E5"/>
    <w:rsid w:val="002640D0"/>
    <w:rsid w:val="00266407"/>
    <w:rsid w:val="0026705F"/>
    <w:rsid w:val="002677DD"/>
    <w:rsid w:val="00267F85"/>
    <w:rsid w:val="002706D4"/>
    <w:rsid w:val="002715C5"/>
    <w:rsid w:val="002756B5"/>
    <w:rsid w:val="0027617F"/>
    <w:rsid w:val="002769CC"/>
    <w:rsid w:val="00283E19"/>
    <w:rsid w:val="00285E61"/>
    <w:rsid w:val="0028754D"/>
    <w:rsid w:val="00295D8A"/>
    <w:rsid w:val="002A08FB"/>
    <w:rsid w:val="002A417B"/>
    <w:rsid w:val="002A7B40"/>
    <w:rsid w:val="002B0813"/>
    <w:rsid w:val="002B0FC9"/>
    <w:rsid w:val="002B502A"/>
    <w:rsid w:val="002B5ABB"/>
    <w:rsid w:val="002C6274"/>
    <w:rsid w:val="002C6EC3"/>
    <w:rsid w:val="002C7A71"/>
    <w:rsid w:val="002D0639"/>
    <w:rsid w:val="002D14FE"/>
    <w:rsid w:val="002D261C"/>
    <w:rsid w:val="002D2AAF"/>
    <w:rsid w:val="002D655F"/>
    <w:rsid w:val="002E0232"/>
    <w:rsid w:val="002E0AB7"/>
    <w:rsid w:val="002E1546"/>
    <w:rsid w:val="002E3D3F"/>
    <w:rsid w:val="002E4AF4"/>
    <w:rsid w:val="002E5273"/>
    <w:rsid w:val="002F09DD"/>
    <w:rsid w:val="002F2732"/>
    <w:rsid w:val="002F31DC"/>
    <w:rsid w:val="002F3EEF"/>
    <w:rsid w:val="002F68FD"/>
    <w:rsid w:val="002F6DDE"/>
    <w:rsid w:val="00300DBE"/>
    <w:rsid w:val="00304A37"/>
    <w:rsid w:val="00304DEC"/>
    <w:rsid w:val="003110CB"/>
    <w:rsid w:val="00316812"/>
    <w:rsid w:val="00317225"/>
    <w:rsid w:val="003176B8"/>
    <w:rsid w:val="003177A4"/>
    <w:rsid w:val="003200F9"/>
    <w:rsid w:val="00322F8C"/>
    <w:rsid w:val="00323297"/>
    <w:rsid w:val="003243A5"/>
    <w:rsid w:val="00327358"/>
    <w:rsid w:val="00327967"/>
    <w:rsid w:val="003326C8"/>
    <w:rsid w:val="00335084"/>
    <w:rsid w:val="0034114C"/>
    <w:rsid w:val="00342429"/>
    <w:rsid w:val="00343293"/>
    <w:rsid w:val="00343B75"/>
    <w:rsid w:val="003462E5"/>
    <w:rsid w:val="0034730F"/>
    <w:rsid w:val="00347D02"/>
    <w:rsid w:val="003505F9"/>
    <w:rsid w:val="00350B93"/>
    <w:rsid w:val="003515FA"/>
    <w:rsid w:val="003531A0"/>
    <w:rsid w:val="003549AF"/>
    <w:rsid w:val="003571AE"/>
    <w:rsid w:val="00365905"/>
    <w:rsid w:val="00365F86"/>
    <w:rsid w:val="00366283"/>
    <w:rsid w:val="00376DA1"/>
    <w:rsid w:val="003809F0"/>
    <w:rsid w:val="003818ED"/>
    <w:rsid w:val="00383A2A"/>
    <w:rsid w:val="003872A6"/>
    <w:rsid w:val="00387638"/>
    <w:rsid w:val="0039465C"/>
    <w:rsid w:val="003A646D"/>
    <w:rsid w:val="003B54C1"/>
    <w:rsid w:val="003B552A"/>
    <w:rsid w:val="003B7D5B"/>
    <w:rsid w:val="003C2AD8"/>
    <w:rsid w:val="003C2FDA"/>
    <w:rsid w:val="003C646F"/>
    <w:rsid w:val="003C666B"/>
    <w:rsid w:val="003D1250"/>
    <w:rsid w:val="003D2945"/>
    <w:rsid w:val="003D5DD5"/>
    <w:rsid w:val="003D78F9"/>
    <w:rsid w:val="003E337A"/>
    <w:rsid w:val="003E47D6"/>
    <w:rsid w:val="003E4ECB"/>
    <w:rsid w:val="003E6183"/>
    <w:rsid w:val="003F2422"/>
    <w:rsid w:val="003F3FEF"/>
    <w:rsid w:val="003F542D"/>
    <w:rsid w:val="003F54EE"/>
    <w:rsid w:val="00403EEA"/>
    <w:rsid w:val="0040596A"/>
    <w:rsid w:val="00406A60"/>
    <w:rsid w:val="00406AF3"/>
    <w:rsid w:val="00414E93"/>
    <w:rsid w:val="00415AB6"/>
    <w:rsid w:val="00415C0D"/>
    <w:rsid w:val="0042057E"/>
    <w:rsid w:val="004219F3"/>
    <w:rsid w:val="00427F8D"/>
    <w:rsid w:val="004343EA"/>
    <w:rsid w:val="00436E9E"/>
    <w:rsid w:val="004414E3"/>
    <w:rsid w:val="00447131"/>
    <w:rsid w:val="00453BCA"/>
    <w:rsid w:val="00454196"/>
    <w:rsid w:val="00454577"/>
    <w:rsid w:val="004555CA"/>
    <w:rsid w:val="0045725F"/>
    <w:rsid w:val="00460583"/>
    <w:rsid w:val="00460AD5"/>
    <w:rsid w:val="0046225C"/>
    <w:rsid w:val="00462901"/>
    <w:rsid w:val="00463F9E"/>
    <w:rsid w:val="004646D3"/>
    <w:rsid w:val="00465057"/>
    <w:rsid w:val="00465278"/>
    <w:rsid w:val="004657B7"/>
    <w:rsid w:val="004752D4"/>
    <w:rsid w:val="00482FEE"/>
    <w:rsid w:val="00483ADD"/>
    <w:rsid w:val="00485D78"/>
    <w:rsid w:val="00485DA4"/>
    <w:rsid w:val="00493B9F"/>
    <w:rsid w:val="004957E2"/>
    <w:rsid w:val="004A013E"/>
    <w:rsid w:val="004B0151"/>
    <w:rsid w:val="004B2E50"/>
    <w:rsid w:val="004B5913"/>
    <w:rsid w:val="004B7E0C"/>
    <w:rsid w:val="004C3C2E"/>
    <w:rsid w:val="004C66DA"/>
    <w:rsid w:val="004C6779"/>
    <w:rsid w:val="004D10F3"/>
    <w:rsid w:val="004D21A9"/>
    <w:rsid w:val="004D23D3"/>
    <w:rsid w:val="004D33BE"/>
    <w:rsid w:val="004D5481"/>
    <w:rsid w:val="004D7067"/>
    <w:rsid w:val="004E2EC8"/>
    <w:rsid w:val="004F7B7F"/>
    <w:rsid w:val="004F7E77"/>
    <w:rsid w:val="0050047F"/>
    <w:rsid w:val="00502C1C"/>
    <w:rsid w:val="00505059"/>
    <w:rsid w:val="00506BE5"/>
    <w:rsid w:val="005109A1"/>
    <w:rsid w:val="00511FC7"/>
    <w:rsid w:val="00515AAA"/>
    <w:rsid w:val="00516A3D"/>
    <w:rsid w:val="005178CC"/>
    <w:rsid w:val="005232CB"/>
    <w:rsid w:val="00526DCA"/>
    <w:rsid w:val="005302AF"/>
    <w:rsid w:val="005306E6"/>
    <w:rsid w:val="00533EB9"/>
    <w:rsid w:val="0053439F"/>
    <w:rsid w:val="00535F3F"/>
    <w:rsid w:val="00542B18"/>
    <w:rsid w:val="00543F79"/>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1443"/>
    <w:rsid w:val="00592A06"/>
    <w:rsid w:val="00592C9F"/>
    <w:rsid w:val="005951C3"/>
    <w:rsid w:val="00595F2B"/>
    <w:rsid w:val="005A0172"/>
    <w:rsid w:val="005A0187"/>
    <w:rsid w:val="005A13B7"/>
    <w:rsid w:val="005A3700"/>
    <w:rsid w:val="005A4D16"/>
    <w:rsid w:val="005B005D"/>
    <w:rsid w:val="005B322A"/>
    <w:rsid w:val="005B3DC3"/>
    <w:rsid w:val="005B3E6D"/>
    <w:rsid w:val="005C0396"/>
    <w:rsid w:val="005C4781"/>
    <w:rsid w:val="005D02B2"/>
    <w:rsid w:val="005D42E8"/>
    <w:rsid w:val="005D5865"/>
    <w:rsid w:val="005D66EE"/>
    <w:rsid w:val="005E0F0A"/>
    <w:rsid w:val="005E124F"/>
    <w:rsid w:val="005E3FF3"/>
    <w:rsid w:val="005F5767"/>
    <w:rsid w:val="006006CD"/>
    <w:rsid w:val="0060077F"/>
    <w:rsid w:val="00601FFB"/>
    <w:rsid w:val="00604C2D"/>
    <w:rsid w:val="0060615F"/>
    <w:rsid w:val="00606C6D"/>
    <w:rsid w:val="006073D7"/>
    <w:rsid w:val="00611C58"/>
    <w:rsid w:val="00611F49"/>
    <w:rsid w:val="00614DC8"/>
    <w:rsid w:val="006157C4"/>
    <w:rsid w:val="00630A4B"/>
    <w:rsid w:val="00630DC5"/>
    <w:rsid w:val="00633776"/>
    <w:rsid w:val="006366B8"/>
    <w:rsid w:val="00644673"/>
    <w:rsid w:val="006466BE"/>
    <w:rsid w:val="00651953"/>
    <w:rsid w:val="00652617"/>
    <w:rsid w:val="0065698C"/>
    <w:rsid w:val="00657866"/>
    <w:rsid w:val="0066074F"/>
    <w:rsid w:val="006631EE"/>
    <w:rsid w:val="0066337B"/>
    <w:rsid w:val="006650E6"/>
    <w:rsid w:val="00666B41"/>
    <w:rsid w:val="00672980"/>
    <w:rsid w:val="00674B91"/>
    <w:rsid w:val="0067508D"/>
    <w:rsid w:val="00676F93"/>
    <w:rsid w:val="00682405"/>
    <w:rsid w:val="006832B6"/>
    <w:rsid w:val="00683B1B"/>
    <w:rsid w:val="00684CD9"/>
    <w:rsid w:val="00697AD0"/>
    <w:rsid w:val="006A2B26"/>
    <w:rsid w:val="006A2FF6"/>
    <w:rsid w:val="006A3187"/>
    <w:rsid w:val="006A6EB1"/>
    <w:rsid w:val="006A7DE1"/>
    <w:rsid w:val="006B2F70"/>
    <w:rsid w:val="006B4428"/>
    <w:rsid w:val="006B4E8F"/>
    <w:rsid w:val="006B7A6B"/>
    <w:rsid w:val="006C01AB"/>
    <w:rsid w:val="006C2F41"/>
    <w:rsid w:val="006C4651"/>
    <w:rsid w:val="006C4B95"/>
    <w:rsid w:val="006C6A2C"/>
    <w:rsid w:val="006D13F6"/>
    <w:rsid w:val="006D5765"/>
    <w:rsid w:val="006D5F7A"/>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669E"/>
    <w:rsid w:val="00711B2C"/>
    <w:rsid w:val="0071292C"/>
    <w:rsid w:val="00717E88"/>
    <w:rsid w:val="00717EF3"/>
    <w:rsid w:val="007205D8"/>
    <w:rsid w:val="00720F91"/>
    <w:rsid w:val="007238FA"/>
    <w:rsid w:val="007271B0"/>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43BC"/>
    <w:rsid w:val="007755E6"/>
    <w:rsid w:val="007777EA"/>
    <w:rsid w:val="00781E2E"/>
    <w:rsid w:val="00786223"/>
    <w:rsid w:val="00786B0C"/>
    <w:rsid w:val="00795CDF"/>
    <w:rsid w:val="007A0452"/>
    <w:rsid w:val="007A0EB1"/>
    <w:rsid w:val="007A239B"/>
    <w:rsid w:val="007A605D"/>
    <w:rsid w:val="007A61F8"/>
    <w:rsid w:val="007C0B66"/>
    <w:rsid w:val="007C1DBB"/>
    <w:rsid w:val="007C1E21"/>
    <w:rsid w:val="007C2CCE"/>
    <w:rsid w:val="007C42F9"/>
    <w:rsid w:val="007C5CB9"/>
    <w:rsid w:val="007C5EF5"/>
    <w:rsid w:val="007C6A7A"/>
    <w:rsid w:val="007D11FF"/>
    <w:rsid w:val="007D274B"/>
    <w:rsid w:val="007E26BE"/>
    <w:rsid w:val="007E549A"/>
    <w:rsid w:val="007E6692"/>
    <w:rsid w:val="007E75C1"/>
    <w:rsid w:val="007E7634"/>
    <w:rsid w:val="007F26FE"/>
    <w:rsid w:val="007F2DCA"/>
    <w:rsid w:val="007F5E86"/>
    <w:rsid w:val="007F7EFD"/>
    <w:rsid w:val="008007BF"/>
    <w:rsid w:val="00802702"/>
    <w:rsid w:val="008057E1"/>
    <w:rsid w:val="00805FC9"/>
    <w:rsid w:val="00806039"/>
    <w:rsid w:val="008113F0"/>
    <w:rsid w:val="00812137"/>
    <w:rsid w:val="00812319"/>
    <w:rsid w:val="00813D56"/>
    <w:rsid w:val="00813D99"/>
    <w:rsid w:val="00815469"/>
    <w:rsid w:val="008176AF"/>
    <w:rsid w:val="00823171"/>
    <w:rsid w:val="008253B5"/>
    <w:rsid w:val="00826AF3"/>
    <w:rsid w:val="00826B33"/>
    <w:rsid w:val="008276A0"/>
    <w:rsid w:val="00840345"/>
    <w:rsid w:val="00841043"/>
    <w:rsid w:val="00842732"/>
    <w:rsid w:val="00845E6F"/>
    <w:rsid w:val="00846B05"/>
    <w:rsid w:val="00847A37"/>
    <w:rsid w:val="0085177A"/>
    <w:rsid w:val="00851C7F"/>
    <w:rsid w:val="0085336D"/>
    <w:rsid w:val="00856A70"/>
    <w:rsid w:val="008606E8"/>
    <w:rsid w:val="00861712"/>
    <w:rsid w:val="00862EA4"/>
    <w:rsid w:val="008630D8"/>
    <w:rsid w:val="00871655"/>
    <w:rsid w:val="008717F9"/>
    <w:rsid w:val="0087301F"/>
    <w:rsid w:val="00874202"/>
    <w:rsid w:val="0088370D"/>
    <w:rsid w:val="00885873"/>
    <w:rsid w:val="00887044"/>
    <w:rsid w:val="00887069"/>
    <w:rsid w:val="00892285"/>
    <w:rsid w:val="00892D29"/>
    <w:rsid w:val="0089451C"/>
    <w:rsid w:val="00896393"/>
    <w:rsid w:val="008A350B"/>
    <w:rsid w:val="008A5E0B"/>
    <w:rsid w:val="008B6B76"/>
    <w:rsid w:val="008C1CEA"/>
    <w:rsid w:val="008D1221"/>
    <w:rsid w:val="008D3B1B"/>
    <w:rsid w:val="008D5837"/>
    <w:rsid w:val="008E20D2"/>
    <w:rsid w:val="008E39D2"/>
    <w:rsid w:val="008E58EE"/>
    <w:rsid w:val="008F65C7"/>
    <w:rsid w:val="00900006"/>
    <w:rsid w:val="00900EB1"/>
    <w:rsid w:val="00903575"/>
    <w:rsid w:val="0090591C"/>
    <w:rsid w:val="00905E41"/>
    <w:rsid w:val="00913173"/>
    <w:rsid w:val="0091480C"/>
    <w:rsid w:val="00920107"/>
    <w:rsid w:val="00923142"/>
    <w:rsid w:val="0092443E"/>
    <w:rsid w:val="00927C2B"/>
    <w:rsid w:val="00931925"/>
    <w:rsid w:val="009328C7"/>
    <w:rsid w:val="00936F24"/>
    <w:rsid w:val="00944BD7"/>
    <w:rsid w:val="00945401"/>
    <w:rsid w:val="00946746"/>
    <w:rsid w:val="00947D09"/>
    <w:rsid w:val="00947D15"/>
    <w:rsid w:val="00952E7A"/>
    <w:rsid w:val="00955609"/>
    <w:rsid w:val="00957AC2"/>
    <w:rsid w:val="00960267"/>
    <w:rsid w:val="00967D0E"/>
    <w:rsid w:val="009729AB"/>
    <w:rsid w:val="00974B0A"/>
    <w:rsid w:val="009773C3"/>
    <w:rsid w:val="00977B43"/>
    <w:rsid w:val="00981EEA"/>
    <w:rsid w:val="009825F0"/>
    <w:rsid w:val="00982B67"/>
    <w:rsid w:val="00983B97"/>
    <w:rsid w:val="00985DF1"/>
    <w:rsid w:val="00990A6C"/>
    <w:rsid w:val="00990BCC"/>
    <w:rsid w:val="00992916"/>
    <w:rsid w:val="00992A92"/>
    <w:rsid w:val="00993261"/>
    <w:rsid w:val="009942C3"/>
    <w:rsid w:val="009959C2"/>
    <w:rsid w:val="009972D4"/>
    <w:rsid w:val="009A05EC"/>
    <w:rsid w:val="009A2E85"/>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445"/>
    <w:rsid w:val="009D27D5"/>
    <w:rsid w:val="009D2F4C"/>
    <w:rsid w:val="009D31E6"/>
    <w:rsid w:val="009E04D6"/>
    <w:rsid w:val="009E18C1"/>
    <w:rsid w:val="009E3D1C"/>
    <w:rsid w:val="009E488D"/>
    <w:rsid w:val="009E5BAB"/>
    <w:rsid w:val="009E7C11"/>
    <w:rsid w:val="009F0518"/>
    <w:rsid w:val="009F14CA"/>
    <w:rsid w:val="009F2311"/>
    <w:rsid w:val="009F2483"/>
    <w:rsid w:val="00A10B95"/>
    <w:rsid w:val="00A13D9A"/>
    <w:rsid w:val="00A16C6D"/>
    <w:rsid w:val="00A17AB0"/>
    <w:rsid w:val="00A21E5B"/>
    <w:rsid w:val="00A2310A"/>
    <w:rsid w:val="00A234F0"/>
    <w:rsid w:val="00A32356"/>
    <w:rsid w:val="00A33090"/>
    <w:rsid w:val="00A330FB"/>
    <w:rsid w:val="00A36F83"/>
    <w:rsid w:val="00A376D9"/>
    <w:rsid w:val="00A41463"/>
    <w:rsid w:val="00A41D80"/>
    <w:rsid w:val="00A42A16"/>
    <w:rsid w:val="00A447EB"/>
    <w:rsid w:val="00A46AFC"/>
    <w:rsid w:val="00A46B72"/>
    <w:rsid w:val="00A50A3C"/>
    <w:rsid w:val="00A521FF"/>
    <w:rsid w:val="00A523EC"/>
    <w:rsid w:val="00A529A7"/>
    <w:rsid w:val="00A574A6"/>
    <w:rsid w:val="00A57577"/>
    <w:rsid w:val="00A64CA9"/>
    <w:rsid w:val="00A65B2F"/>
    <w:rsid w:val="00A67960"/>
    <w:rsid w:val="00A714F0"/>
    <w:rsid w:val="00A7169C"/>
    <w:rsid w:val="00A74576"/>
    <w:rsid w:val="00A748A7"/>
    <w:rsid w:val="00A7558C"/>
    <w:rsid w:val="00A7607D"/>
    <w:rsid w:val="00A76CEC"/>
    <w:rsid w:val="00A771B2"/>
    <w:rsid w:val="00A8048A"/>
    <w:rsid w:val="00A81E56"/>
    <w:rsid w:val="00A859EA"/>
    <w:rsid w:val="00A867DB"/>
    <w:rsid w:val="00A919DC"/>
    <w:rsid w:val="00A9289D"/>
    <w:rsid w:val="00A94742"/>
    <w:rsid w:val="00AA134A"/>
    <w:rsid w:val="00AA1BFA"/>
    <w:rsid w:val="00AA20D3"/>
    <w:rsid w:val="00AA2662"/>
    <w:rsid w:val="00AA2E74"/>
    <w:rsid w:val="00AA546B"/>
    <w:rsid w:val="00AA7787"/>
    <w:rsid w:val="00AB0B0C"/>
    <w:rsid w:val="00AB3C00"/>
    <w:rsid w:val="00AB6177"/>
    <w:rsid w:val="00AB64A1"/>
    <w:rsid w:val="00AC05C1"/>
    <w:rsid w:val="00AC0C74"/>
    <w:rsid w:val="00AC6DF7"/>
    <w:rsid w:val="00AC78C5"/>
    <w:rsid w:val="00AD0ACF"/>
    <w:rsid w:val="00AD2588"/>
    <w:rsid w:val="00AE0269"/>
    <w:rsid w:val="00AE1706"/>
    <w:rsid w:val="00AE220C"/>
    <w:rsid w:val="00AE24B8"/>
    <w:rsid w:val="00AE762E"/>
    <w:rsid w:val="00AE7968"/>
    <w:rsid w:val="00AF3079"/>
    <w:rsid w:val="00AF4CD5"/>
    <w:rsid w:val="00AF5256"/>
    <w:rsid w:val="00B02862"/>
    <w:rsid w:val="00B035F7"/>
    <w:rsid w:val="00B06F66"/>
    <w:rsid w:val="00B07413"/>
    <w:rsid w:val="00B0767B"/>
    <w:rsid w:val="00B13D99"/>
    <w:rsid w:val="00B13E67"/>
    <w:rsid w:val="00B1524C"/>
    <w:rsid w:val="00B16407"/>
    <w:rsid w:val="00B16706"/>
    <w:rsid w:val="00B23392"/>
    <w:rsid w:val="00B24BE4"/>
    <w:rsid w:val="00B2599B"/>
    <w:rsid w:val="00B25EE2"/>
    <w:rsid w:val="00B26830"/>
    <w:rsid w:val="00B26ED6"/>
    <w:rsid w:val="00B3018F"/>
    <w:rsid w:val="00B316BF"/>
    <w:rsid w:val="00B37606"/>
    <w:rsid w:val="00B40126"/>
    <w:rsid w:val="00B41D95"/>
    <w:rsid w:val="00B42383"/>
    <w:rsid w:val="00B432B6"/>
    <w:rsid w:val="00B45F7F"/>
    <w:rsid w:val="00B461E8"/>
    <w:rsid w:val="00B478AB"/>
    <w:rsid w:val="00B543E9"/>
    <w:rsid w:val="00B55939"/>
    <w:rsid w:val="00B573D4"/>
    <w:rsid w:val="00B57583"/>
    <w:rsid w:val="00B671A3"/>
    <w:rsid w:val="00B7014B"/>
    <w:rsid w:val="00B70282"/>
    <w:rsid w:val="00B713D5"/>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96B49"/>
    <w:rsid w:val="00BA066C"/>
    <w:rsid w:val="00BA13C3"/>
    <w:rsid w:val="00BA68C0"/>
    <w:rsid w:val="00BA6AAE"/>
    <w:rsid w:val="00BB0BA6"/>
    <w:rsid w:val="00BB0D63"/>
    <w:rsid w:val="00BB131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13F86"/>
    <w:rsid w:val="00C15308"/>
    <w:rsid w:val="00C201FB"/>
    <w:rsid w:val="00C21D67"/>
    <w:rsid w:val="00C21FE5"/>
    <w:rsid w:val="00C22C5B"/>
    <w:rsid w:val="00C261C3"/>
    <w:rsid w:val="00C378AA"/>
    <w:rsid w:val="00C448C1"/>
    <w:rsid w:val="00C44DBD"/>
    <w:rsid w:val="00C4603E"/>
    <w:rsid w:val="00C46EEF"/>
    <w:rsid w:val="00C52D07"/>
    <w:rsid w:val="00C53326"/>
    <w:rsid w:val="00C53AA6"/>
    <w:rsid w:val="00C546EE"/>
    <w:rsid w:val="00C55FE5"/>
    <w:rsid w:val="00C56270"/>
    <w:rsid w:val="00C6030E"/>
    <w:rsid w:val="00C71FA0"/>
    <w:rsid w:val="00C80E49"/>
    <w:rsid w:val="00C80F51"/>
    <w:rsid w:val="00C81403"/>
    <w:rsid w:val="00C83166"/>
    <w:rsid w:val="00C84416"/>
    <w:rsid w:val="00C92497"/>
    <w:rsid w:val="00C9596B"/>
    <w:rsid w:val="00C9658B"/>
    <w:rsid w:val="00C967AB"/>
    <w:rsid w:val="00CA096D"/>
    <w:rsid w:val="00CA2200"/>
    <w:rsid w:val="00CA44E9"/>
    <w:rsid w:val="00CA486F"/>
    <w:rsid w:val="00CA5982"/>
    <w:rsid w:val="00CA5B65"/>
    <w:rsid w:val="00CB0A53"/>
    <w:rsid w:val="00CB3B87"/>
    <w:rsid w:val="00CB7707"/>
    <w:rsid w:val="00CC2E9C"/>
    <w:rsid w:val="00CC42A8"/>
    <w:rsid w:val="00CC4908"/>
    <w:rsid w:val="00CC4A23"/>
    <w:rsid w:val="00CC54FB"/>
    <w:rsid w:val="00CC6062"/>
    <w:rsid w:val="00CD054B"/>
    <w:rsid w:val="00CD087C"/>
    <w:rsid w:val="00CD32DB"/>
    <w:rsid w:val="00CD576E"/>
    <w:rsid w:val="00CD58DD"/>
    <w:rsid w:val="00CD6804"/>
    <w:rsid w:val="00CD68CD"/>
    <w:rsid w:val="00CE0A96"/>
    <w:rsid w:val="00CE5F9A"/>
    <w:rsid w:val="00CF0343"/>
    <w:rsid w:val="00CF6DED"/>
    <w:rsid w:val="00D04424"/>
    <w:rsid w:val="00D06921"/>
    <w:rsid w:val="00D13484"/>
    <w:rsid w:val="00D135A0"/>
    <w:rsid w:val="00D14C00"/>
    <w:rsid w:val="00D15082"/>
    <w:rsid w:val="00D21900"/>
    <w:rsid w:val="00D2269D"/>
    <w:rsid w:val="00D24F46"/>
    <w:rsid w:val="00D27927"/>
    <w:rsid w:val="00D27937"/>
    <w:rsid w:val="00D3092D"/>
    <w:rsid w:val="00D31290"/>
    <w:rsid w:val="00D37697"/>
    <w:rsid w:val="00D445D4"/>
    <w:rsid w:val="00D44EA0"/>
    <w:rsid w:val="00D5281C"/>
    <w:rsid w:val="00D529CA"/>
    <w:rsid w:val="00D554AA"/>
    <w:rsid w:val="00D5602F"/>
    <w:rsid w:val="00D602AF"/>
    <w:rsid w:val="00D63176"/>
    <w:rsid w:val="00D632B8"/>
    <w:rsid w:val="00D65B3C"/>
    <w:rsid w:val="00D75C8E"/>
    <w:rsid w:val="00D77FBB"/>
    <w:rsid w:val="00D80C6E"/>
    <w:rsid w:val="00D81562"/>
    <w:rsid w:val="00D86FFC"/>
    <w:rsid w:val="00D90372"/>
    <w:rsid w:val="00D95534"/>
    <w:rsid w:val="00D95BF7"/>
    <w:rsid w:val="00D95C98"/>
    <w:rsid w:val="00DA042B"/>
    <w:rsid w:val="00DA08AD"/>
    <w:rsid w:val="00DA3AFC"/>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694"/>
    <w:rsid w:val="00DE4701"/>
    <w:rsid w:val="00DE5D58"/>
    <w:rsid w:val="00DE6F59"/>
    <w:rsid w:val="00DF3D5D"/>
    <w:rsid w:val="00DF5E7A"/>
    <w:rsid w:val="00DF6246"/>
    <w:rsid w:val="00DF63C3"/>
    <w:rsid w:val="00E03793"/>
    <w:rsid w:val="00E03C0D"/>
    <w:rsid w:val="00E052D1"/>
    <w:rsid w:val="00E05EB9"/>
    <w:rsid w:val="00E06DF8"/>
    <w:rsid w:val="00E14588"/>
    <w:rsid w:val="00E163E2"/>
    <w:rsid w:val="00E17E50"/>
    <w:rsid w:val="00E21C17"/>
    <w:rsid w:val="00E2287E"/>
    <w:rsid w:val="00E22DAC"/>
    <w:rsid w:val="00E23EA4"/>
    <w:rsid w:val="00E25273"/>
    <w:rsid w:val="00E272CF"/>
    <w:rsid w:val="00E3184E"/>
    <w:rsid w:val="00E321DA"/>
    <w:rsid w:val="00E35F1D"/>
    <w:rsid w:val="00E37DC5"/>
    <w:rsid w:val="00E528BF"/>
    <w:rsid w:val="00E53272"/>
    <w:rsid w:val="00E5484F"/>
    <w:rsid w:val="00E568AA"/>
    <w:rsid w:val="00E57E4B"/>
    <w:rsid w:val="00E62529"/>
    <w:rsid w:val="00E65DC2"/>
    <w:rsid w:val="00E662E1"/>
    <w:rsid w:val="00E66EEF"/>
    <w:rsid w:val="00E70385"/>
    <w:rsid w:val="00E7162C"/>
    <w:rsid w:val="00E747F8"/>
    <w:rsid w:val="00E7595F"/>
    <w:rsid w:val="00E83D53"/>
    <w:rsid w:val="00E91A7A"/>
    <w:rsid w:val="00E91FBC"/>
    <w:rsid w:val="00EA0579"/>
    <w:rsid w:val="00EA08A5"/>
    <w:rsid w:val="00EA2CDF"/>
    <w:rsid w:val="00EA4253"/>
    <w:rsid w:val="00EA628F"/>
    <w:rsid w:val="00EA6591"/>
    <w:rsid w:val="00EA730B"/>
    <w:rsid w:val="00EB0C8A"/>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1D"/>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2845"/>
    <w:rsid w:val="00F932F7"/>
    <w:rsid w:val="00F95299"/>
    <w:rsid w:val="00F9767E"/>
    <w:rsid w:val="00FA3A95"/>
    <w:rsid w:val="00FA3AF0"/>
    <w:rsid w:val="00FA5987"/>
    <w:rsid w:val="00FA6323"/>
    <w:rsid w:val="00FA7412"/>
    <w:rsid w:val="00FB07DF"/>
    <w:rsid w:val="00FB4872"/>
    <w:rsid w:val="00FC0DCA"/>
    <w:rsid w:val="00FC0DCB"/>
    <w:rsid w:val="00FC6047"/>
    <w:rsid w:val="00FD4435"/>
    <w:rsid w:val="00FE2574"/>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2E7D4"/>
  <w15:docId w15:val="{6BE39CC3-9E1D-4E38-B58A-423EFE30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unhideWhenUsed/>
    <w:rsid w:val="00861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8389">
      <w:bodyDiv w:val="1"/>
      <w:marLeft w:val="0"/>
      <w:marRight w:val="0"/>
      <w:marTop w:val="0"/>
      <w:marBottom w:val="0"/>
      <w:divBdr>
        <w:top w:val="none" w:sz="0" w:space="0" w:color="auto"/>
        <w:left w:val="none" w:sz="0" w:space="0" w:color="auto"/>
        <w:bottom w:val="none" w:sz="0" w:space="0" w:color="auto"/>
        <w:right w:val="none" w:sz="0" w:space="0" w:color="auto"/>
      </w:divBdr>
    </w:div>
    <w:div w:id="546143024">
      <w:bodyDiv w:val="1"/>
      <w:marLeft w:val="0"/>
      <w:marRight w:val="0"/>
      <w:marTop w:val="0"/>
      <w:marBottom w:val="0"/>
      <w:divBdr>
        <w:top w:val="none" w:sz="0" w:space="0" w:color="auto"/>
        <w:left w:val="none" w:sz="0" w:space="0" w:color="auto"/>
        <w:bottom w:val="none" w:sz="0" w:space="0" w:color="auto"/>
        <w:right w:val="none" w:sz="0" w:space="0" w:color="auto"/>
      </w:divBdr>
    </w:div>
    <w:div w:id="1230775586">
      <w:bodyDiv w:val="1"/>
      <w:marLeft w:val="0"/>
      <w:marRight w:val="0"/>
      <w:marTop w:val="0"/>
      <w:marBottom w:val="0"/>
      <w:divBdr>
        <w:top w:val="none" w:sz="0" w:space="0" w:color="auto"/>
        <w:left w:val="none" w:sz="0" w:space="0" w:color="auto"/>
        <w:bottom w:val="none" w:sz="0" w:space="0" w:color="auto"/>
        <w:right w:val="none" w:sz="0" w:space="0" w:color="auto"/>
      </w:divBdr>
    </w:div>
    <w:div w:id="1514956096">
      <w:bodyDiv w:val="1"/>
      <w:marLeft w:val="0"/>
      <w:marRight w:val="0"/>
      <w:marTop w:val="0"/>
      <w:marBottom w:val="0"/>
      <w:divBdr>
        <w:top w:val="none" w:sz="0" w:space="0" w:color="auto"/>
        <w:left w:val="none" w:sz="0" w:space="0" w:color="auto"/>
        <w:bottom w:val="none" w:sz="0" w:space="0" w:color="auto"/>
        <w:right w:val="none" w:sz="0" w:space="0" w:color="auto"/>
      </w:divBdr>
    </w:div>
    <w:div w:id="18301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lk/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B7B7-26E2-4B7C-93E2-8A3CD531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AE 05</cp:lastModifiedBy>
  <cp:revision>36</cp:revision>
  <cp:lastPrinted>2024-11-01T10:16:00Z</cp:lastPrinted>
  <dcterms:created xsi:type="dcterms:W3CDTF">2024-11-01T09:00:00Z</dcterms:created>
  <dcterms:modified xsi:type="dcterms:W3CDTF">2024-11-01T10:17:00Z</dcterms:modified>
</cp:coreProperties>
</file>